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61" w:rsidRPr="00E525DA" w:rsidRDefault="00F65F61" w:rsidP="007C10C4">
      <w:pPr>
        <w:pStyle w:val="Default"/>
        <w:jc w:val="center"/>
        <w:rPr>
          <w:b/>
          <w:bCs/>
          <w:sz w:val="22"/>
          <w:szCs w:val="22"/>
          <w:u w:val="single"/>
        </w:rPr>
      </w:pPr>
      <w:r w:rsidRPr="00E525DA">
        <w:rPr>
          <w:b/>
          <w:bCs/>
          <w:sz w:val="22"/>
          <w:szCs w:val="22"/>
          <w:u w:val="single"/>
        </w:rPr>
        <w:t>ΠΡΟΚΗΡΥΞΗ</w:t>
      </w:r>
    </w:p>
    <w:p w:rsidR="00F65F61" w:rsidRPr="00E525DA" w:rsidRDefault="00F65F61" w:rsidP="007C10C4">
      <w:pPr>
        <w:pStyle w:val="Default"/>
        <w:jc w:val="center"/>
        <w:rPr>
          <w:b/>
          <w:bCs/>
          <w:sz w:val="22"/>
          <w:szCs w:val="22"/>
          <w:u w:val="single"/>
        </w:rPr>
      </w:pPr>
    </w:p>
    <w:p w:rsidR="00F65F61" w:rsidRPr="00437B0E" w:rsidRDefault="00F65F61" w:rsidP="00E525DA">
      <w:pPr>
        <w:spacing w:line="276" w:lineRule="auto"/>
        <w:jc w:val="center"/>
        <w:rPr>
          <w:rFonts w:ascii="Arial" w:hAnsi="Arial" w:cs="Arial"/>
          <w:b/>
          <w:bCs/>
          <w:sz w:val="22"/>
          <w:szCs w:val="22"/>
          <w:lang w:val="el-GR"/>
        </w:rPr>
      </w:pPr>
      <w:r>
        <w:rPr>
          <w:rFonts w:ascii="Arial" w:hAnsi="Arial" w:cs="Arial"/>
          <w:b/>
          <w:bCs/>
          <w:sz w:val="22"/>
          <w:szCs w:val="22"/>
          <w:lang w:val="el-GR"/>
        </w:rPr>
        <w:t>Εκπαιδευτικό Πρόγραμμα</w:t>
      </w:r>
    </w:p>
    <w:p w:rsidR="00F65F61" w:rsidRPr="009D13B1" w:rsidRDefault="00F65F61" w:rsidP="00E0610D">
      <w:pPr>
        <w:jc w:val="center"/>
        <w:rPr>
          <w:rFonts w:ascii="Verdana" w:hAnsi="Verdana" w:cs="Verdana"/>
          <w:b/>
          <w:bCs/>
          <w:color w:val="0070C0"/>
          <w:lang w:val="el-GR"/>
        </w:rPr>
      </w:pPr>
      <w:r>
        <w:rPr>
          <w:rFonts w:ascii="Verdana" w:hAnsi="Verdana" w:cs="Verdana"/>
          <w:b/>
          <w:bCs/>
          <w:color w:val="0070C0"/>
          <w:lang w:val="el-GR"/>
        </w:rPr>
        <w:t>Ευρωπαϊκή Θαλάσσια Πολιτική</w:t>
      </w:r>
    </w:p>
    <w:p w:rsidR="00F65F61" w:rsidRPr="00E525DA" w:rsidRDefault="00F65F61" w:rsidP="00E0610D">
      <w:pPr>
        <w:jc w:val="center"/>
        <w:rPr>
          <w:rFonts w:ascii="Arial" w:hAnsi="Arial" w:cs="Arial"/>
          <w:b/>
          <w:bCs/>
          <w:color w:val="0070C0"/>
          <w:sz w:val="22"/>
          <w:szCs w:val="22"/>
          <w:lang w:val="el-GR"/>
        </w:rPr>
      </w:pPr>
      <w:r w:rsidRPr="00E525DA">
        <w:rPr>
          <w:rFonts w:ascii="Arial" w:hAnsi="Arial" w:cs="Arial"/>
          <w:b/>
          <w:bCs/>
          <w:color w:val="0070C0"/>
          <w:sz w:val="22"/>
          <w:szCs w:val="22"/>
          <w:lang w:val="el-GR"/>
        </w:rPr>
        <w:t xml:space="preserve"> </w:t>
      </w:r>
      <w:r w:rsidR="00C04D3A">
        <w:rPr>
          <w:rFonts w:ascii="Arial" w:hAnsi="Arial" w:cs="Arial"/>
          <w:b/>
          <w:bCs/>
          <w:color w:val="0070C0"/>
          <w:sz w:val="22"/>
          <w:szCs w:val="22"/>
          <w:lang w:val="el-GR"/>
        </w:rPr>
        <w:t>(Κωδ. ΕΠ 102/201</w:t>
      </w:r>
      <w:r w:rsidR="00C04D3A" w:rsidRPr="00A01618">
        <w:rPr>
          <w:rFonts w:ascii="Arial" w:hAnsi="Arial" w:cs="Arial"/>
          <w:b/>
          <w:bCs/>
          <w:color w:val="0070C0"/>
          <w:sz w:val="22"/>
          <w:szCs w:val="22"/>
          <w:lang w:val="el-GR"/>
        </w:rPr>
        <w:t>6</w:t>
      </w:r>
      <w:r w:rsidRPr="00E525DA">
        <w:rPr>
          <w:rFonts w:ascii="Arial" w:hAnsi="Arial" w:cs="Arial"/>
          <w:b/>
          <w:bCs/>
          <w:color w:val="0070C0"/>
          <w:sz w:val="22"/>
          <w:szCs w:val="22"/>
          <w:lang w:val="el-GR"/>
        </w:rPr>
        <w:t>)</w:t>
      </w:r>
    </w:p>
    <w:p w:rsidR="00F65F61" w:rsidRPr="002244C9" w:rsidRDefault="00F65F61" w:rsidP="00AE78C3">
      <w:pPr>
        <w:pStyle w:val="Default"/>
        <w:jc w:val="both"/>
        <w:rPr>
          <w:sz w:val="22"/>
          <w:szCs w:val="22"/>
        </w:rPr>
      </w:pPr>
    </w:p>
    <w:p w:rsidR="00F65F61" w:rsidRPr="00D01009" w:rsidRDefault="00F65F61" w:rsidP="00D01009">
      <w:pPr>
        <w:spacing w:after="120"/>
        <w:jc w:val="both"/>
        <w:rPr>
          <w:rFonts w:ascii="Arial" w:hAnsi="Arial" w:cs="Arial"/>
          <w:b/>
          <w:bCs/>
          <w:sz w:val="22"/>
          <w:szCs w:val="22"/>
          <w:lang w:val="el-GR"/>
        </w:rPr>
      </w:pPr>
      <w:r w:rsidRPr="00EB2FA3">
        <w:rPr>
          <w:rFonts w:ascii="Arial" w:hAnsi="Arial" w:cs="Arial"/>
          <w:sz w:val="22"/>
          <w:szCs w:val="22"/>
        </w:rPr>
        <w:t>To</w:t>
      </w:r>
      <w:r w:rsidRPr="00EB2FA3">
        <w:rPr>
          <w:rFonts w:ascii="Arial" w:hAnsi="Arial" w:cs="Arial"/>
          <w:sz w:val="22"/>
          <w:szCs w:val="22"/>
          <w:lang w:val="el-GR"/>
        </w:rPr>
        <w:t xml:space="preserve"> Ευρωπαϊκό Κέντρο Αριστείας </w:t>
      </w:r>
      <w:r w:rsidRPr="00EB2FA3">
        <w:rPr>
          <w:rFonts w:ascii="Arial" w:hAnsi="Arial" w:cs="Arial"/>
          <w:sz w:val="22"/>
          <w:szCs w:val="22"/>
        </w:rPr>
        <w:t>Jean</w:t>
      </w:r>
      <w:r w:rsidRPr="00EB2FA3">
        <w:rPr>
          <w:rFonts w:ascii="Arial" w:hAnsi="Arial" w:cs="Arial"/>
          <w:sz w:val="22"/>
          <w:szCs w:val="22"/>
          <w:lang w:val="el-GR"/>
        </w:rPr>
        <w:t xml:space="preserve"> </w:t>
      </w:r>
      <w:r w:rsidRPr="00EB2FA3">
        <w:rPr>
          <w:rFonts w:ascii="Arial" w:hAnsi="Arial" w:cs="Arial"/>
          <w:sz w:val="22"/>
          <w:szCs w:val="22"/>
        </w:rPr>
        <w:t>Monnet</w:t>
      </w:r>
      <w:r w:rsidRPr="00EB2FA3">
        <w:rPr>
          <w:rFonts w:ascii="Arial" w:hAnsi="Arial" w:cs="Arial"/>
          <w:sz w:val="22"/>
          <w:szCs w:val="22"/>
          <w:lang w:val="el-GR"/>
        </w:rPr>
        <w:t xml:space="preserve"> του Πανεπιστημίου Αθηνών διοργανώνει </w:t>
      </w:r>
      <w:r w:rsidRPr="00EB2FA3">
        <w:rPr>
          <w:rFonts w:ascii="Arial" w:hAnsi="Arial" w:cs="Arial"/>
          <w:b/>
          <w:bCs/>
          <w:sz w:val="22"/>
          <w:szCs w:val="22"/>
          <w:lang w:val="el-GR"/>
        </w:rPr>
        <w:t xml:space="preserve">Εκπαιδευτικό </w:t>
      </w:r>
      <w:r>
        <w:rPr>
          <w:rFonts w:ascii="Arial" w:hAnsi="Arial" w:cs="Arial"/>
          <w:b/>
          <w:bCs/>
          <w:sz w:val="22"/>
          <w:szCs w:val="22"/>
          <w:lang w:val="el-GR"/>
        </w:rPr>
        <w:t xml:space="preserve">Πρόγραμμα με θέμα </w:t>
      </w:r>
      <w:r w:rsidRPr="00D01009">
        <w:rPr>
          <w:rFonts w:ascii="Arial" w:hAnsi="Arial" w:cs="Arial"/>
          <w:b/>
          <w:bCs/>
          <w:sz w:val="22"/>
          <w:szCs w:val="22"/>
          <w:lang w:val="el-GR"/>
        </w:rPr>
        <w:t>«</w:t>
      </w:r>
      <w:r>
        <w:rPr>
          <w:rFonts w:ascii="Arial" w:hAnsi="Arial" w:cs="Arial"/>
          <w:b/>
          <w:bCs/>
          <w:sz w:val="22"/>
          <w:szCs w:val="22"/>
          <w:lang w:val="el-GR"/>
        </w:rPr>
        <w:t>Ευρω</w:t>
      </w:r>
      <w:r w:rsidR="00066C1B">
        <w:rPr>
          <w:rFonts w:ascii="Arial" w:hAnsi="Arial" w:cs="Arial"/>
          <w:b/>
          <w:bCs/>
          <w:sz w:val="22"/>
          <w:szCs w:val="22"/>
          <w:lang w:val="el-GR"/>
        </w:rPr>
        <w:t>παϊκή Θαλάσσια Πολιτική</w:t>
      </w:r>
      <w:r w:rsidRPr="00D01009">
        <w:rPr>
          <w:rFonts w:ascii="Arial" w:hAnsi="Arial" w:cs="Arial"/>
          <w:b/>
          <w:bCs/>
          <w:sz w:val="22"/>
          <w:szCs w:val="22"/>
          <w:lang w:val="el-GR"/>
        </w:rPr>
        <w:t xml:space="preserve">» </w:t>
      </w:r>
      <w:r w:rsidRPr="00EB2FA3">
        <w:rPr>
          <w:rFonts w:ascii="Arial" w:hAnsi="Arial" w:cs="Arial"/>
          <w:sz w:val="22"/>
          <w:szCs w:val="22"/>
          <w:lang w:val="el-GR"/>
        </w:rPr>
        <w:t xml:space="preserve">και προκηρύσσει διαγωνισμό για </w:t>
      </w:r>
      <w:r>
        <w:rPr>
          <w:rFonts w:ascii="Arial" w:hAnsi="Arial" w:cs="Arial"/>
          <w:sz w:val="22"/>
          <w:szCs w:val="22"/>
          <w:lang w:val="el-GR"/>
        </w:rPr>
        <w:t>30 υποτροφίες δωρεάν συμμετοχής σε αυτό.</w:t>
      </w:r>
    </w:p>
    <w:p w:rsidR="00F65F61" w:rsidRPr="00255611" w:rsidRDefault="00F65F61" w:rsidP="00EB2FA3">
      <w:pPr>
        <w:pStyle w:val="Default"/>
        <w:jc w:val="both"/>
        <w:rPr>
          <w:sz w:val="22"/>
          <w:szCs w:val="22"/>
        </w:rPr>
      </w:pPr>
    </w:p>
    <w:p w:rsidR="00F65F61" w:rsidRPr="00255611" w:rsidRDefault="00F65F61" w:rsidP="00226E87">
      <w:pPr>
        <w:pStyle w:val="Default"/>
        <w:jc w:val="both"/>
        <w:rPr>
          <w:sz w:val="22"/>
          <w:szCs w:val="22"/>
        </w:rPr>
      </w:pPr>
      <w:r>
        <w:rPr>
          <w:sz w:val="22"/>
          <w:szCs w:val="22"/>
        </w:rPr>
        <w:t>Το Π</w:t>
      </w:r>
      <w:r w:rsidRPr="00255611">
        <w:rPr>
          <w:sz w:val="22"/>
          <w:szCs w:val="22"/>
        </w:rPr>
        <w:t xml:space="preserve">ρόγραμμα </w:t>
      </w:r>
      <w:r>
        <w:rPr>
          <w:sz w:val="22"/>
          <w:szCs w:val="22"/>
        </w:rPr>
        <w:t>α</w:t>
      </w:r>
      <w:r w:rsidRPr="00255611">
        <w:rPr>
          <w:sz w:val="22"/>
          <w:szCs w:val="22"/>
        </w:rPr>
        <w:t>πευθύνεται σε εργαζόμενους και πτυχιούχους</w:t>
      </w:r>
      <w:r>
        <w:rPr>
          <w:sz w:val="22"/>
          <w:szCs w:val="22"/>
        </w:rPr>
        <w:t xml:space="preserve"> (ή φοιτητές)</w:t>
      </w:r>
      <w:r w:rsidRPr="00255611">
        <w:rPr>
          <w:sz w:val="22"/>
          <w:szCs w:val="22"/>
        </w:rPr>
        <w:t xml:space="preserve"> που θέλουν να επεκτείνουν τις γνώσεις και τις επαγγελματικές τους ικανότητες στα παρακάτω πεδία</w:t>
      </w:r>
      <w:r>
        <w:rPr>
          <w:sz w:val="22"/>
          <w:szCs w:val="22"/>
        </w:rPr>
        <w:t xml:space="preserve"> και στον τομέα της χάραξης μια</w:t>
      </w:r>
      <w:r w:rsidR="00A01618">
        <w:rPr>
          <w:sz w:val="22"/>
          <w:szCs w:val="22"/>
        </w:rPr>
        <w:t>ς</w:t>
      </w:r>
      <w:r>
        <w:rPr>
          <w:sz w:val="22"/>
          <w:szCs w:val="22"/>
        </w:rPr>
        <w:t xml:space="preserve"> σύγχρονης θαλάσσια</w:t>
      </w:r>
      <w:r w:rsidR="00A01618">
        <w:rPr>
          <w:sz w:val="22"/>
          <w:szCs w:val="22"/>
        </w:rPr>
        <w:t>ς πολιτικής για την Ελλάδα στο Ε</w:t>
      </w:r>
      <w:r>
        <w:rPr>
          <w:sz w:val="22"/>
          <w:szCs w:val="22"/>
        </w:rPr>
        <w:t>υρωπαϊκό θεσμικό πλαίσιο.</w:t>
      </w:r>
    </w:p>
    <w:p w:rsidR="00F65F61" w:rsidRPr="002244C9" w:rsidRDefault="00F65F61" w:rsidP="00AE78C3">
      <w:pPr>
        <w:pStyle w:val="Default"/>
        <w:jc w:val="both"/>
        <w:rPr>
          <w:sz w:val="22"/>
          <w:szCs w:val="22"/>
        </w:rPr>
      </w:pPr>
    </w:p>
    <w:p w:rsidR="00F65F61" w:rsidRPr="002244C9" w:rsidRDefault="00F65F61" w:rsidP="006407B3">
      <w:pPr>
        <w:pStyle w:val="Default"/>
        <w:jc w:val="both"/>
        <w:rPr>
          <w:sz w:val="22"/>
          <w:szCs w:val="22"/>
        </w:rPr>
      </w:pPr>
      <w:r w:rsidRPr="002244C9">
        <w:rPr>
          <w:sz w:val="22"/>
          <w:szCs w:val="22"/>
        </w:rPr>
        <w:t xml:space="preserve">Η επιλογή των συμμετεχόντων γίνεται μετά από αξιολόγηση των φακέλων τους, δηλαδή των πανεπιστημιακών τους προσόντων, της συνάφειας των σπουδών τους και τυχόν εμπειρίας τους στο αντικείμενο του </w:t>
      </w:r>
      <w:r>
        <w:rPr>
          <w:sz w:val="22"/>
          <w:szCs w:val="22"/>
        </w:rPr>
        <w:t>Εκπαιδευτικού Π</w:t>
      </w:r>
      <w:r w:rsidRPr="002244C9">
        <w:rPr>
          <w:sz w:val="22"/>
          <w:szCs w:val="22"/>
        </w:rPr>
        <w:t>ρογράμματος. Οι συμμετέχοντες π</w:t>
      </w:r>
      <w:r>
        <w:rPr>
          <w:sz w:val="22"/>
          <w:szCs w:val="22"/>
        </w:rPr>
        <w:t>ου ολοκληρώνουν με επιτυχία το Π</w:t>
      </w:r>
      <w:r w:rsidRPr="002244C9">
        <w:rPr>
          <w:sz w:val="22"/>
          <w:szCs w:val="22"/>
        </w:rPr>
        <w:t xml:space="preserve">ρόγραμμα λαμβάνουν </w:t>
      </w:r>
      <w:r w:rsidRPr="002244C9">
        <w:rPr>
          <w:b/>
          <w:bCs/>
          <w:sz w:val="22"/>
          <w:szCs w:val="22"/>
        </w:rPr>
        <w:t>Πιστοποιητικό</w:t>
      </w:r>
      <w:r w:rsidRPr="002244C9">
        <w:rPr>
          <w:sz w:val="22"/>
          <w:szCs w:val="22"/>
        </w:rPr>
        <w:t xml:space="preserve"> (</w:t>
      </w:r>
      <w:proofErr w:type="spellStart"/>
      <w:r w:rsidRPr="002244C9">
        <w:rPr>
          <w:sz w:val="22"/>
          <w:szCs w:val="22"/>
        </w:rPr>
        <w:t>Certificate</w:t>
      </w:r>
      <w:proofErr w:type="spellEnd"/>
      <w:r w:rsidRPr="002244C9">
        <w:rPr>
          <w:sz w:val="22"/>
          <w:szCs w:val="22"/>
        </w:rPr>
        <w:t xml:space="preserve">) επιτυχούς συμμετοχής. </w:t>
      </w:r>
    </w:p>
    <w:p w:rsidR="00F65F61" w:rsidRPr="002244C9" w:rsidRDefault="00F65F61" w:rsidP="006407B3">
      <w:pPr>
        <w:pStyle w:val="Default"/>
        <w:jc w:val="both"/>
        <w:rPr>
          <w:sz w:val="22"/>
          <w:szCs w:val="22"/>
        </w:rPr>
      </w:pPr>
    </w:p>
    <w:p w:rsidR="00F65F61" w:rsidRPr="002244C9" w:rsidRDefault="00F65F61" w:rsidP="006407B3">
      <w:pPr>
        <w:pStyle w:val="Default"/>
        <w:jc w:val="both"/>
        <w:rPr>
          <w:sz w:val="22"/>
          <w:szCs w:val="22"/>
        </w:rPr>
      </w:pPr>
      <w:r>
        <w:rPr>
          <w:sz w:val="22"/>
          <w:szCs w:val="22"/>
        </w:rPr>
        <w:t xml:space="preserve">Το Πρόγραμμα πραγματοποιείται στο πλαίσιο του Ευρωπαϊκού Έργου </w:t>
      </w:r>
      <w:r w:rsidRPr="002A4CF7">
        <w:rPr>
          <w:sz w:val="22"/>
          <w:szCs w:val="22"/>
        </w:rPr>
        <w:t>«Ευρωπαϊκή Διακυβέρνηση σε τομείς-κλειδιά για την ανάκαμψη της Ελλάδας: αγροτική παραγωγή, τουρισμός, θαλάσσια πολιτική»,</w:t>
      </w:r>
      <w:r w:rsidRPr="0096030C">
        <w:rPr>
          <w:sz w:val="22"/>
          <w:szCs w:val="22"/>
        </w:rPr>
        <w:t xml:space="preserve"> </w:t>
      </w:r>
      <w:r>
        <w:rPr>
          <w:sz w:val="22"/>
          <w:szCs w:val="22"/>
        </w:rPr>
        <w:t>το οποίο συγχρηματοδοτείται από την Ευρωπαϊκή Επιτροπή και το Πανεπιστήμιο Αθηνών</w:t>
      </w:r>
      <w:r w:rsidRPr="00CB2CE6">
        <w:rPr>
          <w:sz w:val="22"/>
          <w:szCs w:val="22"/>
        </w:rPr>
        <w:t xml:space="preserve">. </w:t>
      </w:r>
      <w:r>
        <w:rPr>
          <w:sz w:val="22"/>
          <w:szCs w:val="22"/>
        </w:rPr>
        <w:t xml:space="preserve">Επιστημονικός Υπεύθυνος του Έργου είναι ο </w:t>
      </w:r>
      <w:r>
        <w:rPr>
          <w:b/>
          <w:bCs/>
          <w:sz w:val="22"/>
          <w:szCs w:val="22"/>
        </w:rPr>
        <w:t xml:space="preserve">Καθηγητής Γιάννης </w:t>
      </w:r>
      <w:proofErr w:type="spellStart"/>
      <w:r>
        <w:rPr>
          <w:b/>
          <w:bCs/>
          <w:sz w:val="22"/>
          <w:szCs w:val="22"/>
        </w:rPr>
        <w:t>Βαληνάκης</w:t>
      </w:r>
      <w:proofErr w:type="spellEnd"/>
      <w:r>
        <w:rPr>
          <w:b/>
          <w:bCs/>
          <w:sz w:val="22"/>
          <w:szCs w:val="22"/>
        </w:rPr>
        <w:t xml:space="preserve">, </w:t>
      </w:r>
      <w:r>
        <w:rPr>
          <w:sz w:val="22"/>
          <w:szCs w:val="22"/>
        </w:rPr>
        <w:t>ενώ τ</w:t>
      </w:r>
      <w:r w:rsidRPr="00CB2CE6">
        <w:rPr>
          <w:sz w:val="22"/>
          <w:szCs w:val="22"/>
        </w:rPr>
        <w:t xml:space="preserve">ην εποπτεία του </w:t>
      </w:r>
      <w:r>
        <w:rPr>
          <w:sz w:val="22"/>
          <w:szCs w:val="22"/>
        </w:rPr>
        <w:t xml:space="preserve">συγκεκριμένου </w:t>
      </w:r>
      <w:proofErr w:type="spellStart"/>
      <w:r>
        <w:rPr>
          <w:sz w:val="22"/>
          <w:szCs w:val="22"/>
        </w:rPr>
        <w:t>σεμιναριακού</w:t>
      </w:r>
      <w:proofErr w:type="spellEnd"/>
      <w:r>
        <w:rPr>
          <w:sz w:val="22"/>
          <w:szCs w:val="22"/>
        </w:rPr>
        <w:t xml:space="preserve"> κύκλου</w:t>
      </w:r>
      <w:r w:rsidRPr="00CB2CE6">
        <w:rPr>
          <w:sz w:val="22"/>
          <w:szCs w:val="22"/>
        </w:rPr>
        <w:t xml:space="preserve"> έχει </w:t>
      </w:r>
      <w:r>
        <w:rPr>
          <w:sz w:val="22"/>
          <w:szCs w:val="22"/>
        </w:rPr>
        <w:t xml:space="preserve">η Δρ. Μαρίνα </w:t>
      </w:r>
      <w:proofErr w:type="spellStart"/>
      <w:r>
        <w:rPr>
          <w:sz w:val="22"/>
          <w:szCs w:val="22"/>
        </w:rPr>
        <w:t>Σκορδέλη</w:t>
      </w:r>
      <w:proofErr w:type="spellEnd"/>
      <w:r w:rsidRPr="00CB2CE6">
        <w:rPr>
          <w:sz w:val="22"/>
          <w:szCs w:val="22"/>
        </w:rPr>
        <w:t>.</w:t>
      </w:r>
    </w:p>
    <w:p w:rsidR="00F65F61" w:rsidRPr="002244C9" w:rsidRDefault="00F65F61" w:rsidP="00CB2CE6">
      <w:pPr>
        <w:pStyle w:val="Default"/>
        <w:tabs>
          <w:tab w:val="left" w:pos="6061"/>
        </w:tabs>
        <w:jc w:val="both"/>
        <w:rPr>
          <w:sz w:val="22"/>
          <w:szCs w:val="22"/>
        </w:rPr>
      </w:pPr>
      <w:r>
        <w:rPr>
          <w:sz w:val="22"/>
          <w:szCs w:val="22"/>
        </w:rPr>
        <w:tab/>
      </w:r>
    </w:p>
    <w:p w:rsidR="00F65F61" w:rsidRPr="00EB2FA3" w:rsidRDefault="00F65F61" w:rsidP="00EB2FA3">
      <w:pPr>
        <w:pStyle w:val="Default"/>
        <w:jc w:val="both"/>
        <w:rPr>
          <w:b/>
          <w:bCs/>
          <w:sz w:val="22"/>
          <w:szCs w:val="22"/>
          <w:u w:val="single"/>
        </w:rPr>
      </w:pPr>
      <w:r>
        <w:rPr>
          <w:b/>
          <w:bCs/>
          <w:sz w:val="22"/>
          <w:szCs w:val="22"/>
          <w:u w:val="single"/>
        </w:rPr>
        <w:t>Απαιτήσεις προγράμματος</w:t>
      </w:r>
    </w:p>
    <w:p w:rsidR="00F65F61" w:rsidRPr="00EB2FA3" w:rsidRDefault="00F65F61" w:rsidP="00EB2FA3">
      <w:pPr>
        <w:pStyle w:val="Default"/>
        <w:jc w:val="both"/>
        <w:rPr>
          <w:b/>
          <w:bCs/>
          <w:sz w:val="22"/>
          <w:szCs w:val="22"/>
        </w:rPr>
      </w:pPr>
      <w:r w:rsidRPr="00EB2FA3">
        <w:rPr>
          <w:sz w:val="22"/>
          <w:szCs w:val="22"/>
        </w:rPr>
        <w:t xml:space="preserve">Οι συμμετέχοντες θα κληθούν να ανταποκριθούν στις παρακάτω απαιτήσεις: </w:t>
      </w:r>
    </w:p>
    <w:p w:rsidR="00F65F61" w:rsidRPr="00EB2FA3" w:rsidRDefault="00F65F61" w:rsidP="00EB2FA3">
      <w:pPr>
        <w:pStyle w:val="Default"/>
        <w:numPr>
          <w:ilvl w:val="0"/>
          <w:numId w:val="7"/>
        </w:numPr>
        <w:jc w:val="both"/>
        <w:rPr>
          <w:sz w:val="22"/>
          <w:szCs w:val="22"/>
        </w:rPr>
      </w:pPr>
      <w:r w:rsidRPr="00EB2FA3">
        <w:rPr>
          <w:sz w:val="22"/>
          <w:szCs w:val="22"/>
        </w:rPr>
        <w:t>να παρακολουθήσουν συστηματικά τις ενότητες του σεμιναρίου</w:t>
      </w:r>
    </w:p>
    <w:p w:rsidR="00F65F61" w:rsidRDefault="00F65F61" w:rsidP="00EB2FA3">
      <w:pPr>
        <w:pStyle w:val="Default"/>
        <w:numPr>
          <w:ilvl w:val="0"/>
          <w:numId w:val="7"/>
        </w:numPr>
        <w:jc w:val="both"/>
        <w:rPr>
          <w:sz w:val="22"/>
          <w:szCs w:val="22"/>
        </w:rPr>
      </w:pPr>
      <w:r w:rsidRPr="00EB2FA3">
        <w:rPr>
          <w:sz w:val="22"/>
          <w:szCs w:val="22"/>
        </w:rPr>
        <w:t>να συμμετέχουν ενεργά</w:t>
      </w:r>
      <w:r w:rsidR="00A01618">
        <w:rPr>
          <w:sz w:val="22"/>
          <w:szCs w:val="22"/>
        </w:rPr>
        <w:t>,</w:t>
      </w:r>
      <w:r w:rsidRPr="00EB2FA3">
        <w:rPr>
          <w:sz w:val="22"/>
          <w:szCs w:val="22"/>
        </w:rPr>
        <w:t xml:space="preserve"> υπό την επίβλεψη των συντονιστών του Προγράμματος</w:t>
      </w:r>
    </w:p>
    <w:p w:rsidR="00F65F61" w:rsidRDefault="00F65F61" w:rsidP="00EB2FA3">
      <w:pPr>
        <w:pStyle w:val="Default"/>
        <w:numPr>
          <w:ilvl w:val="0"/>
          <w:numId w:val="7"/>
        </w:numPr>
        <w:jc w:val="both"/>
        <w:rPr>
          <w:sz w:val="22"/>
          <w:szCs w:val="22"/>
        </w:rPr>
      </w:pPr>
      <w:r>
        <w:rPr>
          <w:sz w:val="22"/>
          <w:szCs w:val="22"/>
        </w:rPr>
        <w:t xml:space="preserve">να παρακολουθήσουν και να συμμετέχουν ενεργά στην Επιστημονική Ημερίδα. </w:t>
      </w:r>
    </w:p>
    <w:p w:rsidR="00F65F61" w:rsidRDefault="00F65F61" w:rsidP="00437B0E">
      <w:pPr>
        <w:pStyle w:val="Default"/>
        <w:jc w:val="both"/>
        <w:rPr>
          <w:sz w:val="22"/>
          <w:szCs w:val="22"/>
        </w:rPr>
      </w:pPr>
    </w:p>
    <w:p w:rsidR="00F65F61" w:rsidRPr="00437B0E" w:rsidRDefault="00F65F61" w:rsidP="00437B0E">
      <w:pPr>
        <w:pStyle w:val="Default"/>
        <w:jc w:val="both"/>
        <w:rPr>
          <w:b/>
          <w:bCs/>
          <w:sz w:val="22"/>
          <w:szCs w:val="22"/>
          <w:u w:val="single"/>
        </w:rPr>
      </w:pPr>
      <w:r>
        <w:rPr>
          <w:b/>
          <w:bCs/>
          <w:sz w:val="22"/>
          <w:szCs w:val="22"/>
          <w:u w:val="single"/>
        </w:rPr>
        <w:t>Επιστημονική Ημερίδα</w:t>
      </w:r>
    </w:p>
    <w:p w:rsidR="00F65F61" w:rsidRDefault="00F65F61" w:rsidP="00437B0E">
      <w:pPr>
        <w:pStyle w:val="Default"/>
        <w:jc w:val="both"/>
        <w:rPr>
          <w:sz w:val="22"/>
          <w:szCs w:val="22"/>
        </w:rPr>
      </w:pPr>
      <w:r>
        <w:rPr>
          <w:sz w:val="22"/>
          <w:szCs w:val="22"/>
        </w:rPr>
        <w:t xml:space="preserve">Η Ημερίδα θα αποτελέσει το επιστέγασμα του Εκπαιδευτικού Προγράμματος και θα δώσει τη δυνατότητα για τη συνολική εξέταση του αντικειμένου του από πανεπιστημιακούς, τεχνοκράτες και πολιτικούς σε ευρύτερους και πιο εξειδικευμένους τομείς. </w:t>
      </w:r>
    </w:p>
    <w:p w:rsidR="00F65F61" w:rsidRPr="004C3762" w:rsidRDefault="00F65F61" w:rsidP="00255611">
      <w:pPr>
        <w:pStyle w:val="Default"/>
        <w:jc w:val="both"/>
        <w:rPr>
          <w:b/>
          <w:bCs/>
          <w:sz w:val="22"/>
          <w:szCs w:val="22"/>
        </w:rPr>
      </w:pPr>
    </w:p>
    <w:p w:rsidR="00F65F61" w:rsidRDefault="00F65F61" w:rsidP="006407B3">
      <w:pPr>
        <w:pStyle w:val="Default"/>
        <w:jc w:val="both"/>
        <w:rPr>
          <w:b/>
          <w:bCs/>
          <w:sz w:val="22"/>
          <w:szCs w:val="22"/>
          <w:u w:val="single"/>
        </w:rPr>
      </w:pPr>
      <w:r>
        <w:rPr>
          <w:b/>
          <w:bCs/>
          <w:sz w:val="22"/>
          <w:szCs w:val="22"/>
          <w:u w:val="single"/>
        </w:rPr>
        <w:t>Ερευνητικές δυνατότητες</w:t>
      </w:r>
    </w:p>
    <w:p w:rsidR="00F65F61" w:rsidRPr="00437B0E" w:rsidRDefault="00F65F61" w:rsidP="006407B3">
      <w:pPr>
        <w:pStyle w:val="Default"/>
        <w:jc w:val="both"/>
        <w:rPr>
          <w:sz w:val="22"/>
          <w:szCs w:val="22"/>
        </w:rPr>
      </w:pPr>
      <w:r>
        <w:rPr>
          <w:sz w:val="22"/>
          <w:szCs w:val="22"/>
        </w:rPr>
        <w:t>Στο πλαίσιο του Προγράμματος, προσφέρεται η δυνατότητα για την εκπόνηση ερευνητικής εργασίας σε περιορισμένο αριθμό συμμετεχόντων και εφόσον το προτεινόμενο θέμα εντάσσεται στα ερευνητικά ενδιαφέροντα του Κέντρου. Οι εργασίες που θα κριθούν κατάλληλες θα δημοσιευθούν</w:t>
      </w:r>
      <w:r w:rsidR="00A01618">
        <w:rPr>
          <w:sz w:val="22"/>
          <w:szCs w:val="22"/>
        </w:rPr>
        <w:t>,</w:t>
      </w:r>
      <w:r>
        <w:rPr>
          <w:sz w:val="22"/>
          <w:szCs w:val="22"/>
        </w:rPr>
        <w:t xml:space="preserve"> στο πλαίσιο του ερευνητικού έργου του Κέντρου.</w:t>
      </w:r>
    </w:p>
    <w:p w:rsidR="00F65F61" w:rsidRDefault="00F65F61" w:rsidP="006407B3">
      <w:pPr>
        <w:pStyle w:val="Default"/>
        <w:jc w:val="both"/>
        <w:rPr>
          <w:b/>
          <w:bCs/>
          <w:sz w:val="22"/>
          <w:szCs w:val="22"/>
          <w:u w:val="single"/>
        </w:rPr>
      </w:pPr>
    </w:p>
    <w:p w:rsidR="00F65F61" w:rsidRPr="00531E4B" w:rsidRDefault="00F65F61" w:rsidP="006407B3">
      <w:pPr>
        <w:pStyle w:val="Default"/>
        <w:jc w:val="both"/>
        <w:rPr>
          <w:b/>
          <w:bCs/>
          <w:sz w:val="22"/>
          <w:szCs w:val="22"/>
          <w:u w:val="single"/>
        </w:rPr>
      </w:pPr>
      <w:r w:rsidRPr="00531E4B">
        <w:rPr>
          <w:b/>
          <w:bCs/>
          <w:sz w:val="22"/>
          <w:szCs w:val="22"/>
          <w:u w:val="single"/>
        </w:rPr>
        <w:lastRenderedPageBreak/>
        <w:t>Προθεσμία υποβολής υποψηφιοτήτων</w:t>
      </w:r>
    </w:p>
    <w:p w:rsidR="00F65F61" w:rsidRPr="0087758A" w:rsidRDefault="00F65F61" w:rsidP="00C3185C">
      <w:pPr>
        <w:pStyle w:val="Default"/>
        <w:jc w:val="both"/>
        <w:rPr>
          <w:b/>
          <w:sz w:val="22"/>
          <w:szCs w:val="22"/>
        </w:rPr>
      </w:pPr>
      <w:r w:rsidRPr="00531E4B">
        <w:rPr>
          <w:sz w:val="22"/>
          <w:szCs w:val="22"/>
        </w:rPr>
        <w:t>Για την υποβολή υποψηφιοτήτων</w:t>
      </w:r>
      <w:r w:rsidR="00A01618">
        <w:rPr>
          <w:sz w:val="22"/>
          <w:szCs w:val="22"/>
        </w:rPr>
        <w:t>,</w:t>
      </w:r>
      <w:r w:rsidRPr="00531E4B">
        <w:rPr>
          <w:sz w:val="22"/>
          <w:szCs w:val="22"/>
        </w:rPr>
        <w:t xml:space="preserve"> είναι απαραίτητη η συμπλήρωση της </w:t>
      </w:r>
      <w:r w:rsidRPr="00531E4B">
        <w:rPr>
          <w:b/>
          <w:bCs/>
          <w:sz w:val="22"/>
          <w:szCs w:val="22"/>
        </w:rPr>
        <w:t>Αίτησης Συμμετοχής</w:t>
      </w:r>
      <w:r w:rsidRPr="00531E4B">
        <w:rPr>
          <w:sz w:val="22"/>
          <w:szCs w:val="22"/>
        </w:rPr>
        <w:t xml:space="preserve"> (βλ. παρακάτω) </w:t>
      </w:r>
      <w:r w:rsidRPr="00531E4B">
        <w:rPr>
          <w:b/>
          <w:bCs/>
          <w:sz w:val="22"/>
          <w:szCs w:val="22"/>
        </w:rPr>
        <w:t>και</w:t>
      </w:r>
      <w:r w:rsidRPr="00531E4B">
        <w:rPr>
          <w:sz w:val="22"/>
          <w:szCs w:val="22"/>
        </w:rPr>
        <w:t xml:space="preserve"> η ηλεκτρονική αποστολή της στη διεύθυνση </w:t>
      </w:r>
      <w:hyperlink r:id="rId7" w:history="1">
        <w:r w:rsidRPr="00531E4B">
          <w:rPr>
            <w:rStyle w:val="Hyperlink"/>
            <w:rFonts w:cs="Arial"/>
            <w:sz w:val="22"/>
            <w:szCs w:val="22"/>
          </w:rPr>
          <w:t>jmcenter-athens@pspa.uoa.gr</w:t>
        </w:r>
      </w:hyperlink>
      <w:r w:rsidR="0087758A">
        <w:rPr>
          <w:sz w:val="22"/>
          <w:szCs w:val="22"/>
        </w:rPr>
        <w:t xml:space="preserve"> μέχρι </w:t>
      </w:r>
      <w:r w:rsidR="00BE0879">
        <w:rPr>
          <w:sz w:val="22"/>
          <w:szCs w:val="22"/>
        </w:rPr>
        <w:t xml:space="preserve">και </w:t>
      </w:r>
      <w:r w:rsidR="0087758A">
        <w:rPr>
          <w:sz w:val="22"/>
          <w:szCs w:val="22"/>
        </w:rPr>
        <w:t xml:space="preserve">την </w:t>
      </w:r>
      <w:r w:rsidR="00BE0879">
        <w:rPr>
          <w:b/>
          <w:sz w:val="22"/>
          <w:szCs w:val="22"/>
        </w:rPr>
        <w:t>Παρασκευή 6</w:t>
      </w:r>
      <w:r w:rsidR="001B5845">
        <w:rPr>
          <w:b/>
          <w:sz w:val="22"/>
          <w:szCs w:val="22"/>
        </w:rPr>
        <w:t>/5/201</w:t>
      </w:r>
      <w:r w:rsidR="001B5845" w:rsidRPr="001B5845">
        <w:rPr>
          <w:b/>
          <w:sz w:val="22"/>
          <w:szCs w:val="22"/>
        </w:rPr>
        <w:t>6</w:t>
      </w:r>
      <w:r w:rsidR="0087758A" w:rsidRPr="0087758A">
        <w:rPr>
          <w:b/>
          <w:sz w:val="22"/>
          <w:szCs w:val="22"/>
        </w:rPr>
        <w:t>.</w:t>
      </w:r>
    </w:p>
    <w:tbl>
      <w:tblPr>
        <w:tblW w:w="0" w:type="auto"/>
        <w:tblInd w:w="-106" w:type="dxa"/>
        <w:tblLayout w:type="fixed"/>
        <w:tblLook w:val="0000"/>
      </w:tblPr>
      <w:tblGrid>
        <w:gridCol w:w="8402"/>
      </w:tblGrid>
      <w:tr w:rsidR="00F65F61" w:rsidRPr="00EB6D76">
        <w:trPr>
          <w:trHeight w:val="112"/>
        </w:trPr>
        <w:tc>
          <w:tcPr>
            <w:tcW w:w="8402" w:type="dxa"/>
          </w:tcPr>
          <w:p w:rsidR="00F65F61" w:rsidRPr="00EB2FA3" w:rsidRDefault="00F65F61" w:rsidP="004521AD">
            <w:pPr>
              <w:pStyle w:val="Default"/>
              <w:jc w:val="both"/>
              <w:rPr>
                <w:b/>
                <w:bCs/>
                <w:sz w:val="22"/>
                <w:szCs w:val="22"/>
              </w:rPr>
            </w:pPr>
          </w:p>
          <w:tbl>
            <w:tblPr>
              <w:tblW w:w="0" w:type="auto"/>
              <w:tblLayout w:type="fixed"/>
              <w:tblLook w:val="0000"/>
            </w:tblPr>
            <w:tblGrid>
              <w:gridCol w:w="8100"/>
            </w:tblGrid>
            <w:tr w:rsidR="00F65F61" w:rsidRPr="00EB2FA3">
              <w:trPr>
                <w:trHeight w:val="112"/>
              </w:trPr>
              <w:tc>
                <w:tcPr>
                  <w:tcW w:w="8100" w:type="dxa"/>
                  <w:tcBorders>
                    <w:bottom w:val="single" w:sz="4" w:space="0" w:color="auto"/>
                  </w:tcBorders>
                </w:tcPr>
                <w:p w:rsidR="00F65F61" w:rsidRPr="002A4CF7" w:rsidRDefault="00F65F61" w:rsidP="00EB2FA3">
                  <w:pPr>
                    <w:ind w:left="-108"/>
                    <w:jc w:val="both"/>
                    <w:rPr>
                      <w:rFonts w:ascii="Arial" w:hAnsi="Arial" w:cs="Arial"/>
                      <w:sz w:val="20"/>
                      <w:szCs w:val="20"/>
                      <w:u w:val="single"/>
                      <w:lang w:val="el-GR"/>
                    </w:rPr>
                  </w:pPr>
                  <w:proofErr w:type="spellStart"/>
                  <w:r w:rsidRPr="00C331CC">
                    <w:rPr>
                      <w:rFonts w:ascii="Arial" w:hAnsi="Arial" w:cs="Arial"/>
                      <w:b/>
                      <w:bCs/>
                      <w:sz w:val="20"/>
                      <w:szCs w:val="20"/>
                      <w:u w:val="single"/>
                    </w:rPr>
                    <w:t>Στοιχεία</w:t>
                  </w:r>
                  <w:proofErr w:type="spellEnd"/>
                  <w:r w:rsidRPr="00C331CC">
                    <w:rPr>
                      <w:rFonts w:ascii="Arial" w:hAnsi="Arial" w:cs="Arial"/>
                      <w:b/>
                      <w:bCs/>
                      <w:sz w:val="20"/>
                      <w:szCs w:val="20"/>
                      <w:u w:val="single"/>
                    </w:rPr>
                    <w:t xml:space="preserve"> </w:t>
                  </w:r>
                  <w:proofErr w:type="spellStart"/>
                  <w:r w:rsidRPr="00C331CC">
                    <w:rPr>
                      <w:rFonts w:ascii="Arial" w:hAnsi="Arial" w:cs="Arial"/>
                      <w:b/>
                      <w:bCs/>
                      <w:sz w:val="20"/>
                      <w:szCs w:val="20"/>
                      <w:u w:val="single"/>
                    </w:rPr>
                    <w:t>Διεξαγωγής</w:t>
                  </w:r>
                  <w:proofErr w:type="spellEnd"/>
                </w:p>
                <w:p w:rsidR="00F65F61" w:rsidRPr="00C331CC" w:rsidRDefault="00F65F61" w:rsidP="000429E9">
                  <w:pPr>
                    <w:pStyle w:val="Default"/>
                    <w:jc w:val="both"/>
                    <w:rPr>
                      <w:sz w:val="20"/>
                      <w:szCs w:val="20"/>
                    </w:rPr>
                  </w:pPr>
                </w:p>
              </w:tc>
            </w:tr>
            <w:tr w:rsidR="00F65F61" w:rsidRPr="00EB2FA3">
              <w:trPr>
                <w:trHeight w:val="112"/>
              </w:trPr>
              <w:tc>
                <w:tcPr>
                  <w:tcW w:w="8100" w:type="dxa"/>
                  <w:tcBorders>
                    <w:top w:val="single" w:sz="4" w:space="0" w:color="auto"/>
                    <w:left w:val="single" w:sz="4" w:space="0" w:color="auto"/>
                    <w:bottom w:val="single" w:sz="4" w:space="0" w:color="auto"/>
                    <w:right w:val="single" w:sz="4" w:space="0" w:color="auto"/>
                  </w:tcBorders>
                </w:tcPr>
                <w:p w:rsidR="00F65F61" w:rsidRPr="00D17936" w:rsidRDefault="00F65F61" w:rsidP="005622B7">
                  <w:pPr>
                    <w:pStyle w:val="Default"/>
                    <w:jc w:val="both"/>
                    <w:rPr>
                      <w:sz w:val="20"/>
                      <w:szCs w:val="20"/>
                    </w:rPr>
                  </w:pPr>
                  <w:r w:rsidRPr="00C331CC">
                    <w:rPr>
                      <w:b/>
                      <w:bCs/>
                      <w:sz w:val="20"/>
                      <w:szCs w:val="20"/>
                    </w:rPr>
                    <w:t>Περίοδος:</w:t>
                  </w:r>
                  <w:r w:rsidRPr="00C331CC">
                    <w:rPr>
                      <w:sz w:val="20"/>
                      <w:szCs w:val="20"/>
                    </w:rPr>
                    <w:t xml:space="preserve"> </w:t>
                  </w:r>
                  <w:r>
                    <w:rPr>
                      <w:sz w:val="20"/>
                      <w:szCs w:val="20"/>
                    </w:rPr>
                    <w:t>Μάιος-Ιούνιος 201</w:t>
                  </w:r>
                  <w:r w:rsidR="00A01618">
                    <w:rPr>
                      <w:sz w:val="20"/>
                      <w:szCs w:val="20"/>
                    </w:rPr>
                    <w:t>6</w:t>
                  </w:r>
                </w:p>
              </w:tc>
            </w:tr>
            <w:tr w:rsidR="00F65F61" w:rsidRPr="00EB2FA3">
              <w:trPr>
                <w:trHeight w:val="112"/>
              </w:trPr>
              <w:tc>
                <w:tcPr>
                  <w:tcW w:w="8100" w:type="dxa"/>
                  <w:tcBorders>
                    <w:top w:val="single" w:sz="4" w:space="0" w:color="auto"/>
                    <w:left w:val="single" w:sz="4" w:space="0" w:color="auto"/>
                    <w:bottom w:val="single" w:sz="4" w:space="0" w:color="auto"/>
                    <w:right w:val="single" w:sz="4" w:space="0" w:color="auto"/>
                  </w:tcBorders>
                </w:tcPr>
                <w:p w:rsidR="00F65F61" w:rsidRPr="00C331CC" w:rsidRDefault="00F65F61" w:rsidP="0087758A">
                  <w:pPr>
                    <w:pStyle w:val="Default"/>
                    <w:jc w:val="both"/>
                    <w:rPr>
                      <w:sz w:val="20"/>
                      <w:szCs w:val="20"/>
                    </w:rPr>
                  </w:pPr>
                  <w:r w:rsidRPr="00C331CC">
                    <w:rPr>
                      <w:b/>
                      <w:bCs/>
                      <w:sz w:val="20"/>
                      <w:szCs w:val="20"/>
                    </w:rPr>
                    <w:t>Ώρες διεξαγωγής:</w:t>
                  </w:r>
                  <w:r>
                    <w:rPr>
                      <w:sz w:val="20"/>
                      <w:szCs w:val="20"/>
                    </w:rPr>
                    <w:t xml:space="preserve"> Κάθε </w:t>
                  </w:r>
                  <w:r w:rsidR="0087758A">
                    <w:rPr>
                      <w:sz w:val="20"/>
                      <w:szCs w:val="20"/>
                    </w:rPr>
                    <w:t>Τετάρτη</w:t>
                  </w:r>
                  <w:r>
                    <w:rPr>
                      <w:sz w:val="20"/>
                      <w:szCs w:val="20"/>
                    </w:rPr>
                    <w:t xml:space="preserve"> </w:t>
                  </w:r>
                  <w:r w:rsidRPr="00C331CC">
                    <w:rPr>
                      <w:sz w:val="20"/>
                      <w:szCs w:val="20"/>
                    </w:rPr>
                    <w:t xml:space="preserve">16:00 – 19:00 </w:t>
                  </w:r>
                </w:p>
              </w:tc>
            </w:tr>
            <w:tr w:rsidR="00F65F61" w:rsidRPr="00066C1B">
              <w:trPr>
                <w:trHeight w:val="250"/>
              </w:trPr>
              <w:tc>
                <w:tcPr>
                  <w:tcW w:w="8100" w:type="dxa"/>
                  <w:tcBorders>
                    <w:top w:val="single" w:sz="4" w:space="0" w:color="auto"/>
                    <w:left w:val="single" w:sz="4" w:space="0" w:color="auto"/>
                    <w:bottom w:val="single" w:sz="4" w:space="0" w:color="auto"/>
                    <w:right w:val="single" w:sz="4" w:space="0" w:color="auto"/>
                  </w:tcBorders>
                </w:tcPr>
                <w:p w:rsidR="00F65F61" w:rsidRPr="00C331CC" w:rsidRDefault="00F65F61" w:rsidP="000429E9">
                  <w:pPr>
                    <w:pStyle w:val="Default"/>
                    <w:jc w:val="both"/>
                    <w:rPr>
                      <w:sz w:val="20"/>
                      <w:szCs w:val="20"/>
                    </w:rPr>
                  </w:pPr>
                  <w:r w:rsidRPr="00C331CC">
                    <w:rPr>
                      <w:b/>
                      <w:bCs/>
                      <w:sz w:val="20"/>
                      <w:szCs w:val="20"/>
                    </w:rPr>
                    <w:t>Τόπος διεξαγωγής:</w:t>
                  </w:r>
                  <w:r w:rsidRPr="00C331CC">
                    <w:rPr>
                      <w:sz w:val="20"/>
                      <w:szCs w:val="20"/>
                    </w:rPr>
                    <w:t xml:space="preserve"> Ευρωπαϊκό Κέντρο Αριστείας Jean Monnet (Κλεομένους 22 Α/ Είσοδος και από Δεινοκράτους 27 – Λυκαβηττός, 5</w:t>
                  </w:r>
                  <w:r w:rsidRPr="00C331CC">
                    <w:rPr>
                      <w:sz w:val="20"/>
                      <w:szCs w:val="20"/>
                      <w:vertAlign w:val="superscript"/>
                    </w:rPr>
                    <w:t>ος</w:t>
                  </w:r>
                  <w:r w:rsidRPr="00C331CC">
                    <w:rPr>
                      <w:sz w:val="20"/>
                      <w:szCs w:val="20"/>
                    </w:rPr>
                    <w:t xml:space="preserve"> όροφος) </w:t>
                  </w:r>
                </w:p>
              </w:tc>
            </w:tr>
            <w:tr w:rsidR="00F65F61" w:rsidRPr="00066C1B">
              <w:trPr>
                <w:trHeight w:val="112"/>
              </w:trPr>
              <w:tc>
                <w:tcPr>
                  <w:tcW w:w="8100" w:type="dxa"/>
                  <w:tcBorders>
                    <w:top w:val="single" w:sz="4" w:space="0" w:color="auto"/>
                    <w:left w:val="single" w:sz="4" w:space="0" w:color="auto"/>
                    <w:bottom w:val="single" w:sz="4" w:space="0" w:color="auto"/>
                    <w:right w:val="single" w:sz="4" w:space="0" w:color="auto"/>
                  </w:tcBorders>
                </w:tcPr>
                <w:p w:rsidR="00F65F61" w:rsidRPr="00C331CC" w:rsidRDefault="00F65F61" w:rsidP="000429E9">
                  <w:pPr>
                    <w:pStyle w:val="Default"/>
                    <w:jc w:val="both"/>
                    <w:rPr>
                      <w:sz w:val="20"/>
                      <w:szCs w:val="20"/>
                    </w:rPr>
                  </w:pPr>
                  <w:r w:rsidRPr="00C331CC">
                    <w:rPr>
                      <w:b/>
                      <w:bCs/>
                      <w:sz w:val="20"/>
                      <w:szCs w:val="20"/>
                    </w:rPr>
                    <w:t>Επικοινωνία:</w:t>
                  </w:r>
                  <w:r w:rsidRPr="00C331CC">
                    <w:rPr>
                      <w:sz w:val="20"/>
                      <w:szCs w:val="20"/>
                    </w:rPr>
                    <w:t xml:space="preserve"> 210.72.20.508 – jmcenter-athens@pspa.uoa.gr </w:t>
                  </w:r>
                </w:p>
              </w:tc>
            </w:tr>
            <w:tr w:rsidR="00F65F61" w:rsidRPr="00066C1B">
              <w:trPr>
                <w:trHeight w:val="112"/>
              </w:trPr>
              <w:tc>
                <w:tcPr>
                  <w:tcW w:w="8100" w:type="dxa"/>
                  <w:tcBorders>
                    <w:top w:val="single" w:sz="4" w:space="0" w:color="auto"/>
                    <w:left w:val="single" w:sz="4" w:space="0" w:color="auto"/>
                    <w:bottom w:val="single" w:sz="4" w:space="0" w:color="auto"/>
                    <w:right w:val="single" w:sz="4" w:space="0" w:color="auto"/>
                  </w:tcBorders>
                </w:tcPr>
                <w:p w:rsidR="00F65F61" w:rsidRPr="00C331CC" w:rsidRDefault="00F65F61" w:rsidP="000579B9">
                  <w:pPr>
                    <w:pStyle w:val="Default"/>
                    <w:jc w:val="both"/>
                    <w:rPr>
                      <w:sz w:val="20"/>
                      <w:szCs w:val="20"/>
                    </w:rPr>
                  </w:pPr>
                  <w:r w:rsidRPr="00C331CC">
                    <w:rPr>
                      <w:b/>
                      <w:bCs/>
                      <w:sz w:val="20"/>
                      <w:szCs w:val="20"/>
                    </w:rPr>
                    <w:t>Υπεύθυνη Επικοινωνίας:</w:t>
                  </w:r>
                  <w:r w:rsidRPr="00C331CC">
                    <w:rPr>
                      <w:sz w:val="20"/>
                      <w:szCs w:val="20"/>
                    </w:rPr>
                    <w:t xml:space="preserve"> Κα </w:t>
                  </w:r>
                  <w:proofErr w:type="spellStart"/>
                  <w:r w:rsidRPr="00C331CC">
                    <w:rPr>
                      <w:sz w:val="20"/>
                      <w:szCs w:val="20"/>
                    </w:rPr>
                    <w:t>Ελίζα</w:t>
                  </w:r>
                  <w:proofErr w:type="spellEnd"/>
                  <w:r w:rsidRPr="00C331CC">
                    <w:rPr>
                      <w:sz w:val="20"/>
                      <w:szCs w:val="20"/>
                    </w:rPr>
                    <w:t xml:space="preserve"> Κωνσταντινίδη </w:t>
                  </w:r>
                </w:p>
              </w:tc>
            </w:tr>
          </w:tbl>
          <w:p w:rsidR="00F65F61" w:rsidRPr="00EB2FA3" w:rsidRDefault="00F65F61" w:rsidP="00D527DD">
            <w:pPr>
              <w:pStyle w:val="Default"/>
              <w:jc w:val="both"/>
              <w:rPr>
                <w:sz w:val="22"/>
                <w:szCs w:val="22"/>
              </w:rPr>
            </w:pPr>
          </w:p>
          <w:p w:rsidR="00F65F61" w:rsidRPr="00C331CC" w:rsidRDefault="0000072D" w:rsidP="00D527DD">
            <w:pPr>
              <w:pStyle w:val="Default"/>
              <w:jc w:val="both"/>
              <w:rPr>
                <w:b/>
                <w:bCs/>
                <w:sz w:val="20"/>
                <w:szCs w:val="20"/>
                <w:u w:val="single"/>
              </w:rPr>
            </w:pPr>
            <w:r>
              <w:rPr>
                <w:b/>
                <w:bCs/>
                <w:sz w:val="20"/>
                <w:szCs w:val="20"/>
                <w:u w:val="single"/>
              </w:rPr>
              <w:t>Θεματικές Ενότητες</w:t>
            </w:r>
          </w:p>
          <w:p w:rsidR="00F65F61" w:rsidRPr="00EB2FA3" w:rsidRDefault="00F65F61" w:rsidP="00D527DD">
            <w:pPr>
              <w:pStyle w:val="Default"/>
              <w:jc w:val="both"/>
              <w:rPr>
                <w:b/>
                <w:bCs/>
                <w:sz w:val="22"/>
                <w:szCs w:val="22"/>
              </w:rPr>
            </w:pPr>
          </w:p>
          <w:tbl>
            <w:tblPr>
              <w:tblW w:w="8187" w:type="dxa"/>
              <w:tblCellSpacing w:w="20" w:type="dxa"/>
              <w:tblInd w:w="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1410"/>
              <w:gridCol w:w="1559"/>
              <w:gridCol w:w="5218"/>
            </w:tblGrid>
            <w:tr w:rsidR="00F65F61" w:rsidRPr="00A5658E">
              <w:trPr>
                <w:trHeight w:val="393"/>
                <w:tblCellSpacing w:w="20" w:type="dxa"/>
              </w:trPr>
              <w:tc>
                <w:tcPr>
                  <w:tcW w:w="1350" w:type="dxa"/>
                  <w:tcBorders>
                    <w:top w:val="inset" w:sz="6" w:space="0" w:color="auto"/>
                    <w:left w:val="inset" w:sz="6" w:space="0" w:color="auto"/>
                    <w:bottom w:val="inset" w:sz="6" w:space="0" w:color="auto"/>
                    <w:right w:val="inset" w:sz="6" w:space="0" w:color="auto"/>
                  </w:tcBorders>
                  <w:shd w:val="clear" w:color="auto" w:fill="FFFFCC"/>
                  <w:vAlign w:val="center"/>
                </w:tcPr>
                <w:p w:rsidR="00F65F61" w:rsidRPr="00A5658E" w:rsidRDefault="00F65F61" w:rsidP="00FE7A9A">
                  <w:pPr>
                    <w:jc w:val="center"/>
                    <w:rPr>
                      <w:rFonts w:ascii="Arial" w:hAnsi="Arial" w:cs="Arial"/>
                      <w:b/>
                      <w:bCs/>
                      <w:sz w:val="20"/>
                      <w:szCs w:val="20"/>
                    </w:rPr>
                  </w:pPr>
                  <w:proofErr w:type="spellStart"/>
                  <w:r w:rsidRPr="00A5658E">
                    <w:rPr>
                      <w:rFonts w:ascii="Arial" w:hAnsi="Arial" w:cs="Arial"/>
                      <w:b/>
                      <w:bCs/>
                      <w:sz w:val="20"/>
                      <w:szCs w:val="20"/>
                    </w:rPr>
                    <w:t>Ενότητες</w:t>
                  </w:r>
                  <w:proofErr w:type="spellEnd"/>
                </w:p>
              </w:tc>
              <w:tc>
                <w:tcPr>
                  <w:tcW w:w="1519" w:type="dxa"/>
                  <w:tcBorders>
                    <w:top w:val="inset" w:sz="6" w:space="0" w:color="auto"/>
                    <w:left w:val="inset" w:sz="6" w:space="0" w:color="auto"/>
                    <w:bottom w:val="inset" w:sz="6" w:space="0" w:color="auto"/>
                    <w:right w:val="inset" w:sz="6" w:space="0" w:color="auto"/>
                  </w:tcBorders>
                  <w:shd w:val="clear" w:color="auto" w:fill="FFFFCC"/>
                  <w:vAlign w:val="center"/>
                </w:tcPr>
                <w:p w:rsidR="00F65F61" w:rsidRPr="00A5658E" w:rsidRDefault="00F65F61" w:rsidP="00FE7A9A">
                  <w:pPr>
                    <w:jc w:val="center"/>
                    <w:rPr>
                      <w:rFonts w:ascii="Arial" w:hAnsi="Arial" w:cs="Arial"/>
                      <w:b/>
                      <w:bCs/>
                      <w:sz w:val="20"/>
                      <w:szCs w:val="20"/>
                    </w:rPr>
                  </w:pPr>
                  <w:proofErr w:type="spellStart"/>
                  <w:r w:rsidRPr="00A5658E">
                    <w:rPr>
                      <w:rFonts w:ascii="Arial" w:hAnsi="Arial" w:cs="Arial"/>
                      <w:b/>
                      <w:bCs/>
                      <w:sz w:val="20"/>
                      <w:szCs w:val="20"/>
                    </w:rPr>
                    <w:t>Ημερομηνία</w:t>
                  </w:r>
                  <w:proofErr w:type="spellEnd"/>
                </w:p>
              </w:tc>
              <w:tc>
                <w:tcPr>
                  <w:tcW w:w="5158" w:type="dxa"/>
                  <w:tcBorders>
                    <w:top w:val="inset" w:sz="6" w:space="0" w:color="auto"/>
                    <w:left w:val="inset" w:sz="6" w:space="0" w:color="auto"/>
                    <w:bottom w:val="inset" w:sz="6" w:space="0" w:color="auto"/>
                    <w:right w:val="inset" w:sz="6" w:space="0" w:color="auto"/>
                  </w:tcBorders>
                  <w:shd w:val="clear" w:color="auto" w:fill="FFFFCC"/>
                  <w:vAlign w:val="center"/>
                </w:tcPr>
                <w:p w:rsidR="00F65F61" w:rsidRPr="00A5658E" w:rsidRDefault="00F65F61" w:rsidP="00FE7A9A">
                  <w:pPr>
                    <w:jc w:val="center"/>
                    <w:rPr>
                      <w:rFonts w:ascii="Arial" w:hAnsi="Arial" w:cs="Arial"/>
                      <w:b/>
                      <w:bCs/>
                      <w:sz w:val="20"/>
                      <w:szCs w:val="20"/>
                    </w:rPr>
                  </w:pPr>
                  <w:proofErr w:type="spellStart"/>
                  <w:r w:rsidRPr="00A5658E">
                    <w:rPr>
                      <w:rFonts w:ascii="Arial" w:hAnsi="Arial" w:cs="Arial"/>
                      <w:b/>
                      <w:bCs/>
                      <w:sz w:val="20"/>
                      <w:szCs w:val="20"/>
                    </w:rPr>
                    <w:t>Τίτλος</w:t>
                  </w:r>
                  <w:proofErr w:type="spellEnd"/>
                </w:p>
              </w:tc>
            </w:tr>
            <w:tr w:rsidR="00F65F61" w:rsidRPr="00BE0879">
              <w:trPr>
                <w:trHeight w:val="912"/>
                <w:tblCellSpacing w:w="20" w:type="dxa"/>
              </w:trPr>
              <w:tc>
                <w:tcPr>
                  <w:tcW w:w="1350" w:type="dxa"/>
                  <w:tcBorders>
                    <w:top w:val="inset" w:sz="6" w:space="0" w:color="auto"/>
                    <w:left w:val="inset" w:sz="6" w:space="0" w:color="auto"/>
                    <w:bottom w:val="inset" w:sz="6" w:space="0" w:color="auto"/>
                    <w:right w:val="inset" w:sz="6" w:space="0" w:color="auto"/>
                  </w:tcBorders>
                  <w:vAlign w:val="center"/>
                </w:tcPr>
                <w:p w:rsidR="00F65F61" w:rsidRPr="00A5658E" w:rsidRDefault="00F65F61" w:rsidP="00FE7A9A">
                  <w:pPr>
                    <w:jc w:val="center"/>
                    <w:rPr>
                      <w:rFonts w:ascii="Arial" w:hAnsi="Arial" w:cs="Arial"/>
                      <w:sz w:val="20"/>
                      <w:szCs w:val="20"/>
                    </w:rPr>
                  </w:pPr>
                  <w:r w:rsidRPr="00A5658E">
                    <w:rPr>
                      <w:rFonts w:ascii="Arial" w:hAnsi="Arial" w:cs="Arial"/>
                      <w:sz w:val="20"/>
                      <w:szCs w:val="20"/>
                    </w:rPr>
                    <w:t>1</w:t>
                  </w:r>
                </w:p>
              </w:tc>
              <w:tc>
                <w:tcPr>
                  <w:tcW w:w="1519" w:type="dxa"/>
                  <w:tcBorders>
                    <w:top w:val="inset" w:sz="6" w:space="0" w:color="auto"/>
                    <w:left w:val="inset" w:sz="6" w:space="0" w:color="auto"/>
                    <w:bottom w:val="inset" w:sz="6" w:space="0" w:color="auto"/>
                    <w:right w:val="inset" w:sz="6" w:space="0" w:color="auto"/>
                  </w:tcBorders>
                  <w:vAlign w:val="center"/>
                </w:tcPr>
                <w:p w:rsidR="00F65F61" w:rsidRPr="00D17936" w:rsidRDefault="004C4280" w:rsidP="00732E94">
                  <w:pPr>
                    <w:jc w:val="center"/>
                    <w:rPr>
                      <w:rFonts w:ascii="Arial" w:hAnsi="Arial" w:cs="Arial"/>
                      <w:b/>
                      <w:bCs/>
                      <w:sz w:val="20"/>
                      <w:szCs w:val="20"/>
                    </w:rPr>
                  </w:pPr>
                  <w:r>
                    <w:rPr>
                      <w:rFonts w:ascii="Arial" w:hAnsi="Arial" w:cs="Arial"/>
                      <w:b/>
                      <w:bCs/>
                      <w:sz w:val="20"/>
                      <w:szCs w:val="20"/>
                      <w:lang w:val="el-GR"/>
                    </w:rPr>
                    <w:t>18/5/201</w:t>
                  </w:r>
                  <w:r>
                    <w:rPr>
                      <w:rFonts w:ascii="Arial" w:hAnsi="Arial" w:cs="Arial"/>
                      <w:b/>
                      <w:bCs/>
                      <w:sz w:val="20"/>
                      <w:szCs w:val="20"/>
                    </w:rPr>
                    <w:t>6</w:t>
                  </w:r>
                </w:p>
              </w:tc>
              <w:tc>
                <w:tcPr>
                  <w:tcW w:w="5158" w:type="dxa"/>
                  <w:tcBorders>
                    <w:top w:val="inset" w:sz="6" w:space="0" w:color="auto"/>
                    <w:left w:val="inset" w:sz="6" w:space="0" w:color="auto"/>
                    <w:bottom w:val="inset" w:sz="6" w:space="0" w:color="auto"/>
                    <w:right w:val="inset" w:sz="6" w:space="0" w:color="auto"/>
                  </w:tcBorders>
                  <w:vAlign w:val="center"/>
                </w:tcPr>
                <w:p w:rsidR="00F65F61" w:rsidRPr="00BE0879" w:rsidRDefault="00F65F61" w:rsidP="00531E4B">
                  <w:pPr>
                    <w:jc w:val="both"/>
                    <w:rPr>
                      <w:rFonts w:ascii="Arial" w:hAnsi="Arial" w:cs="Arial"/>
                      <w:b/>
                      <w:bCs/>
                      <w:color w:val="0070C0"/>
                      <w:sz w:val="20"/>
                      <w:szCs w:val="20"/>
                      <w:lang w:val="el-GR"/>
                    </w:rPr>
                  </w:pPr>
                  <w:r w:rsidRPr="00213252">
                    <w:rPr>
                      <w:rFonts w:ascii="Arial" w:hAnsi="Arial" w:cs="Arial"/>
                      <w:b/>
                      <w:bCs/>
                      <w:color w:val="0070C0"/>
                      <w:sz w:val="20"/>
                      <w:szCs w:val="20"/>
                      <w:lang w:val="el-GR"/>
                    </w:rPr>
                    <w:t>Ευρωπαϊκή Θαλάσσια Πολιτική</w:t>
                  </w:r>
                </w:p>
              </w:tc>
            </w:tr>
            <w:tr w:rsidR="00F65F61" w:rsidRPr="00EB6D76" w:rsidTr="00213252">
              <w:trPr>
                <w:trHeight w:val="741"/>
                <w:tblCellSpacing w:w="20" w:type="dxa"/>
              </w:trPr>
              <w:tc>
                <w:tcPr>
                  <w:tcW w:w="1350" w:type="dxa"/>
                  <w:tcBorders>
                    <w:top w:val="inset" w:sz="6" w:space="0" w:color="auto"/>
                    <w:left w:val="inset" w:sz="6" w:space="0" w:color="auto"/>
                    <w:bottom w:val="inset" w:sz="6" w:space="0" w:color="auto"/>
                    <w:right w:val="inset" w:sz="6" w:space="0" w:color="auto"/>
                  </w:tcBorders>
                  <w:vAlign w:val="center"/>
                </w:tcPr>
                <w:p w:rsidR="00F65F61" w:rsidRPr="005622B7" w:rsidRDefault="00F65F61" w:rsidP="00FE7A9A">
                  <w:pPr>
                    <w:jc w:val="center"/>
                    <w:rPr>
                      <w:rFonts w:ascii="Arial" w:hAnsi="Arial" w:cs="Arial"/>
                      <w:sz w:val="20"/>
                      <w:szCs w:val="20"/>
                      <w:lang w:val="el-GR"/>
                    </w:rPr>
                  </w:pPr>
                  <w:r w:rsidRPr="005622B7">
                    <w:rPr>
                      <w:rFonts w:ascii="Arial" w:hAnsi="Arial" w:cs="Arial"/>
                      <w:sz w:val="20"/>
                      <w:szCs w:val="20"/>
                      <w:lang w:val="el-GR"/>
                    </w:rPr>
                    <w:t>2</w:t>
                  </w:r>
                </w:p>
              </w:tc>
              <w:tc>
                <w:tcPr>
                  <w:tcW w:w="1519" w:type="dxa"/>
                  <w:tcBorders>
                    <w:top w:val="inset" w:sz="6" w:space="0" w:color="auto"/>
                    <w:left w:val="inset" w:sz="6" w:space="0" w:color="auto"/>
                    <w:bottom w:val="inset" w:sz="6" w:space="0" w:color="auto"/>
                    <w:right w:val="inset" w:sz="6" w:space="0" w:color="auto"/>
                  </w:tcBorders>
                  <w:vAlign w:val="center"/>
                </w:tcPr>
                <w:p w:rsidR="00F65F61" w:rsidRPr="000F536C" w:rsidRDefault="004C4280" w:rsidP="00FE7A9A">
                  <w:pPr>
                    <w:jc w:val="center"/>
                    <w:rPr>
                      <w:rFonts w:ascii="Arial" w:hAnsi="Arial" w:cs="Arial"/>
                      <w:b/>
                      <w:bCs/>
                      <w:sz w:val="20"/>
                      <w:szCs w:val="20"/>
                    </w:rPr>
                  </w:pPr>
                  <w:r>
                    <w:rPr>
                      <w:rFonts w:ascii="Arial" w:hAnsi="Arial" w:cs="Arial"/>
                      <w:b/>
                      <w:bCs/>
                      <w:sz w:val="20"/>
                      <w:szCs w:val="20"/>
                      <w:lang w:val="el-GR"/>
                    </w:rPr>
                    <w:t>25/5/201</w:t>
                  </w:r>
                  <w:r>
                    <w:rPr>
                      <w:rFonts w:ascii="Arial" w:hAnsi="Arial" w:cs="Arial"/>
                      <w:b/>
                      <w:bCs/>
                      <w:sz w:val="20"/>
                      <w:szCs w:val="20"/>
                    </w:rPr>
                    <w:t>6</w:t>
                  </w:r>
                </w:p>
              </w:tc>
              <w:tc>
                <w:tcPr>
                  <w:tcW w:w="5158" w:type="dxa"/>
                  <w:tcBorders>
                    <w:top w:val="inset" w:sz="6" w:space="0" w:color="auto"/>
                    <w:left w:val="inset" w:sz="6" w:space="0" w:color="auto"/>
                    <w:bottom w:val="inset" w:sz="6" w:space="0" w:color="auto"/>
                    <w:right w:val="inset" w:sz="6" w:space="0" w:color="auto"/>
                  </w:tcBorders>
                  <w:vAlign w:val="center"/>
                </w:tcPr>
                <w:p w:rsidR="00F65F61" w:rsidRPr="0031475F" w:rsidRDefault="00F65F61" w:rsidP="005622B7">
                  <w:pPr>
                    <w:jc w:val="both"/>
                    <w:rPr>
                      <w:rFonts w:ascii="Arial" w:hAnsi="Arial" w:cs="Arial"/>
                      <w:b/>
                      <w:bCs/>
                      <w:color w:val="0070C0"/>
                      <w:sz w:val="20"/>
                      <w:szCs w:val="20"/>
                      <w:shd w:val="clear" w:color="auto" w:fill="FFFFFF"/>
                      <w:lang w:val="el-GR"/>
                    </w:rPr>
                  </w:pPr>
                  <w:r w:rsidRPr="00213252">
                    <w:rPr>
                      <w:rFonts w:ascii="Arial" w:hAnsi="Arial" w:cs="Arial"/>
                      <w:b/>
                      <w:bCs/>
                      <w:color w:val="0070C0"/>
                      <w:sz w:val="20"/>
                      <w:szCs w:val="20"/>
                      <w:shd w:val="clear" w:color="auto" w:fill="FFFFFF"/>
                      <w:lang w:val="el-GR"/>
                    </w:rPr>
                    <w:t>Θαλάσσιες Μεταφορές – Ναυτιλία</w:t>
                  </w:r>
                </w:p>
              </w:tc>
            </w:tr>
            <w:tr w:rsidR="00F65F61" w:rsidRPr="00066C1B">
              <w:trPr>
                <w:trHeight w:val="913"/>
                <w:tblCellSpacing w:w="20" w:type="dxa"/>
              </w:trPr>
              <w:tc>
                <w:tcPr>
                  <w:tcW w:w="1350" w:type="dxa"/>
                  <w:tcBorders>
                    <w:top w:val="inset" w:sz="6" w:space="0" w:color="auto"/>
                    <w:left w:val="inset" w:sz="6" w:space="0" w:color="auto"/>
                    <w:bottom w:val="inset" w:sz="6" w:space="0" w:color="auto"/>
                    <w:right w:val="inset" w:sz="6" w:space="0" w:color="auto"/>
                  </w:tcBorders>
                  <w:vAlign w:val="center"/>
                </w:tcPr>
                <w:p w:rsidR="00F65F61" w:rsidRPr="005622B7" w:rsidRDefault="00F65F61" w:rsidP="00FE7A9A">
                  <w:pPr>
                    <w:jc w:val="center"/>
                    <w:rPr>
                      <w:rFonts w:ascii="Arial" w:hAnsi="Arial" w:cs="Arial"/>
                      <w:sz w:val="20"/>
                      <w:szCs w:val="20"/>
                      <w:lang w:val="el-GR"/>
                    </w:rPr>
                  </w:pPr>
                  <w:r w:rsidRPr="005622B7">
                    <w:rPr>
                      <w:rFonts w:ascii="Arial" w:hAnsi="Arial" w:cs="Arial"/>
                      <w:sz w:val="20"/>
                      <w:szCs w:val="20"/>
                      <w:lang w:val="el-GR"/>
                    </w:rPr>
                    <w:t>3</w:t>
                  </w:r>
                </w:p>
              </w:tc>
              <w:tc>
                <w:tcPr>
                  <w:tcW w:w="1519" w:type="dxa"/>
                  <w:tcBorders>
                    <w:top w:val="inset" w:sz="6" w:space="0" w:color="auto"/>
                    <w:left w:val="inset" w:sz="6" w:space="0" w:color="auto"/>
                    <w:bottom w:val="inset" w:sz="6" w:space="0" w:color="auto"/>
                    <w:right w:val="inset" w:sz="6" w:space="0" w:color="auto"/>
                  </w:tcBorders>
                  <w:vAlign w:val="center"/>
                </w:tcPr>
                <w:p w:rsidR="00F65F61" w:rsidRPr="000F536C" w:rsidRDefault="004C4280" w:rsidP="00FE7A9A">
                  <w:pPr>
                    <w:jc w:val="center"/>
                    <w:rPr>
                      <w:rFonts w:ascii="Arial" w:hAnsi="Arial" w:cs="Arial"/>
                      <w:b/>
                      <w:bCs/>
                      <w:sz w:val="20"/>
                      <w:szCs w:val="20"/>
                    </w:rPr>
                  </w:pPr>
                  <w:r>
                    <w:rPr>
                      <w:rFonts w:ascii="Arial" w:hAnsi="Arial" w:cs="Arial"/>
                      <w:b/>
                      <w:bCs/>
                      <w:sz w:val="20"/>
                      <w:szCs w:val="20"/>
                    </w:rPr>
                    <w:t>1/6/2016</w:t>
                  </w:r>
                </w:p>
              </w:tc>
              <w:tc>
                <w:tcPr>
                  <w:tcW w:w="5158" w:type="dxa"/>
                  <w:tcBorders>
                    <w:top w:val="inset" w:sz="6" w:space="0" w:color="auto"/>
                    <w:left w:val="inset" w:sz="6" w:space="0" w:color="auto"/>
                    <w:bottom w:val="inset" w:sz="6" w:space="0" w:color="auto"/>
                    <w:right w:val="inset" w:sz="6" w:space="0" w:color="auto"/>
                  </w:tcBorders>
                  <w:vAlign w:val="center"/>
                </w:tcPr>
                <w:p w:rsidR="00F65F61" w:rsidRPr="0031475F" w:rsidRDefault="00F65F61" w:rsidP="00514B57">
                  <w:pPr>
                    <w:jc w:val="both"/>
                    <w:rPr>
                      <w:rFonts w:ascii="Arial" w:hAnsi="Arial" w:cs="Arial"/>
                      <w:b/>
                      <w:bCs/>
                      <w:color w:val="0070C0"/>
                      <w:sz w:val="20"/>
                      <w:szCs w:val="20"/>
                      <w:shd w:val="clear" w:color="auto" w:fill="FFFFFF"/>
                      <w:lang w:val="el-GR"/>
                    </w:rPr>
                  </w:pPr>
                  <w:r w:rsidRPr="00213252">
                    <w:rPr>
                      <w:rFonts w:ascii="Arial" w:hAnsi="Arial" w:cs="Arial"/>
                      <w:b/>
                      <w:bCs/>
                      <w:color w:val="0070C0"/>
                      <w:sz w:val="20"/>
                      <w:szCs w:val="20"/>
                      <w:shd w:val="clear" w:color="auto" w:fill="FFFFFF"/>
                      <w:lang w:val="el-GR"/>
                    </w:rPr>
                    <w:t>Θαλάσσιοι Πόροι: Ενέργεια και ΑΟΖ</w:t>
                  </w:r>
                </w:p>
              </w:tc>
            </w:tr>
            <w:tr w:rsidR="000F536C" w:rsidRPr="00C04D3A" w:rsidTr="00213252">
              <w:trPr>
                <w:trHeight w:val="659"/>
                <w:tblCellSpacing w:w="20" w:type="dxa"/>
              </w:trPr>
              <w:tc>
                <w:tcPr>
                  <w:tcW w:w="1350" w:type="dxa"/>
                  <w:tcBorders>
                    <w:top w:val="inset" w:sz="6" w:space="0" w:color="auto"/>
                    <w:left w:val="inset" w:sz="6" w:space="0" w:color="auto"/>
                    <w:bottom w:val="inset" w:sz="6" w:space="0" w:color="auto"/>
                    <w:right w:val="inset" w:sz="6" w:space="0" w:color="auto"/>
                  </w:tcBorders>
                  <w:vAlign w:val="center"/>
                </w:tcPr>
                <w:p w:rsidR="000F536C" w:rsidRPr="000F536C" w:rsidRDefault="000F536C" w:rsidP="00FE7A9A">
                  <w:pPr>
                    <w:jc w:val="center"/>
                    <w:rPr>
                      <w:rFonts w:ascii="Arial" w:hAnsi="Arial" w:cs="Arial"/>
                      <w:sz w:val="20"/>
                      <w:szCs w:val="20"/>
                    </w:rPr>
                  </w:pPr>
                  <w:r>
                    <w:rPr>
                      <w:rFonts w:ascii="Arial" w:hAnsi="Arial" w:cs="Arial"/>
                      <w:sz w:val="20"/>
                      <w:szCs w:val="20"/>
                    </w:rPr>
                    <w:t>4</w:t>
                  </w:r>
                </w:p>
              </w:tc>
              <w:tc>
                <w:tcPr>
                  <w:tcW w:w="1519" w:type="dxa"/>
                  <w:tcBorders>
                    <w:top w:val="inset" w:sz="6" w:space="0" w:color="auto"/>
                    <w:left w:val="inset" w:sz="6" w:space="0" w:color="auto"/>
                    <w:bottom w:val="inset" w:sz="6" w:space="0" w:color="auto"/>
                    <w:right w:val="inset" w:sz="6" w:space="0" w:color="auto"/>
                  </w:tcBorders>
                  <w:vAlign w:val="center"/>
                </w:tcPr>
                <w:p w:rsidR="000F536C" w:rsidRPr="000F536C" w:rsidRDefault="004C4280" w:rsidP="00FE7A9A">
                  <w:pPr>
                    <w:jc w:val="center"/>
                    <w:rPr>
                      <w:rFonts w:ascii="Arial" w:hAnsi="Arial" w:cs="Arial"/>
                      <w:b/>
                      <w:bCs/>
                      <w:sz w:val="20"/>
                      <w:szCs w:val="20"/>
                    </w:rPr>
                  </w:pPr>
                  <w:r>
                    <w:rPr>
                      <w:rFonts w:ascii="Arial" w:hAnsi="Arial" w:cs="Arial"/>
                      <w:b/>
                      <w:bCs/>
                      <w:sz w:val="20"/>
                      <w:szCs w:val="20"/>
                      <w:lang w:val="el-GR"/>
                    </w:rPr>
                    <w:t>8/6/201</w:t>
                  </w:r>
                  <w:r>
                    <w:rPr>
                      <w:rFonts w:ascii="Arial" w:hAnsi="Arial" w:cs="Arial"/>
                      <w:b/>
                      <w:bCs/>
                      <w:sz w:val="20"/>
                      <w:szCs w:val="20"/>
                    </w:rPr>
                    <w:t>6</w:t>
                  </w:r>
                </w:p>
              </w:tc>
              <w:tc>
                <w:tcPr>
                  <w:tcW w:w="5158" w:type="dxa"/>
                  <w:tcBorders>
                    <w:top w:val="inset" w:sz="6" w:space="0" w:color="auto"/>
                    <w:left w:val="inset" w:sz="6" w:space="0" w:color="auto"/>
                    <w:bottom w:val="inset" w:sz="6" w:space="0" w:color="auto"/>
                    <w:right w:val="inset" w:sz="6" w:space="0" w:color="auto"/>
                  </w:tcBorders>
                  <w:vAlign w:val="center"/>
                </w:tcPr>
                <w:p w:rsidR="000F536C" w:rsidRPr="0031475F" w:rsidRDefault="000F536C" w:rsidP="00732E94">
                  <w:pPr>
                    <w:jc w:val="both"/>
                    <w:rPr>
                      <w:rFonts w:ascii="Arial" w:hAnsi="Arial" w:cs="Arial"/>
                      <w:b/>
                      <w:bCs/>
                      <w:color w:val="0070C0"/>
                      <w:sz w:val="20"/>
                      <w:szCs w:val="20"/>
                      <w:shd w:val="clear" w:color="auto" w:fill="FFFFFF"/>
                      <w:lang w:val="el-GR"/>
                    </w:rPr>
                  </w:pPr>
                  <w:r w:rsidRPr="00213252">
                    <w:rPr>
                      <w:rFonts w:ascii="Arial" w:hAnsi="Arial" w:cs="Arial"/>
                      <w:b/>
                      <w:bCs/>
                      <w:color w:val="0070C0"/>
                      <w:sz w:val="20"/>
                      <w:szCs w:val="20"/>
                      <w:shd w:val="clear" w:color="auto" w:fill="FFFFFF"/>
                      <w:lang w:val="el-GR"/>
                    </w:rPr>
                    <w:t>Θαλάσσιος Τουρισμός</w:t>
                  </w:r>
                </w:p>
              </w:tc>
            </w:tr>
            <w:tr w:rsidR="00F65F61" w:rsidRPr="00C04D3A" w:rsidTr="000F536C">
              <w:trPr>
                <w:trHeight w:val="659"/>
                <w:tblCellSpacing w:w="20" w:type="dxa"/>
              </w:trPr>
              <w:tc>
                <w:tcPr>
                  <w:tcW w:w="1350" w:type="dxa"/>
                  <w:tcBorders>
                    <w:top w:val="inset" w:sz="6" w:space="0" w:color="auto"/>
                    <w:left w:val="inset" w:sz="6" w:space="0" w:color="auto"/>
                    <w:bottom w:val="inset" w:sz="6" w:space="0" w:color="auto"/>
                    <w:right w:val="inset" w:sz="6" w:space="0" w:color="auto"/>
                  </w:tcBorders>
                  <w:vAlign w:val="center"/>
                </w:tcPr>
                <w:p w:rsidR="00F65F61" w:rsidRPr="000F536C" w:rsidRDefault="000F536C" w:rsidP="00FE7A9A">
                  <w:pPr>
                    <w:jc w:val="center"/>
                    <w:rPr>
                      <w:rFonts w:ascii="Arial" w:hAnsi="Arial" w:cs="Arial"/>
                      <w:sz w:val="20"/>
                      <w:szCs w:val="20"/>
                    </w:rPr>
                  </w:pPr>
                  <w:r>
                    <w:rPr>
                      <w:rFonts w:ascii="Arial" w:hAnsi="Arial" w:cs="Arial"/>
                      <w:sz w:val="20"/>
                      <w:szCs w:val="20"/>
                    </w:rPr>
                    <w:t>5</w:t>
                  </w:r>
                </w:p>
              </w:tc>
              <w:tc>
                <w:tcPr>
                  <w:tcW w:w="1519" w:type="dxa"/>
                  <w:tcBorders>
                    <w:top w:val="inset" w:sz="6" w:space="0" w:color="auto"/>
                    <w:left w:val="inset" w:sz="6" w:space="0" w:color="auto"/>
                    <w:bottom w:val="inset" w:sz="6" w:space="0" w:color="auto"/>
                    <w:right w:val="inset" w:sz="6" w:space="0" w:color="auto"/>
                  </w:tcBorders>
                  <w:vAlign w:val="center"/>
                </w:tcPr>
                <w:p w:rsidR="00F65F61" w:rsidRPr="000F536C" w:rsidRDefault="004C4280" w:rsidP="00FE7A9A">
                  <w:pPr>
                    <w:jc w:val="center"/>
                    <w:rPr>
                      <w:rFonts w:ascii="Arial" w:hAnsi="Arial" w:cs="Arial"/>
                      <w:b/>
                      <w:bCs/>
                      <w:sz w:val="20"/>
                      <w:szCs w:val="20"/>
                    </w:rPr>
                  </w:pPr>
                  <w:r>
                    <w:rPr>
                      <w:rFonts w:ascii="Arial" w:hAnsi="Arial" w:cs="Arial"/>
                      <w:b/>
                      <w:bCs/>
                      <w:sz w:val="20"/>
                      <w:szCs w:val="20"/>
                      <w:lang w:val="el-GR"/>
                    </w:rPr>
                    <w:t>15/6/201</w:t>
                  </w:r>
                  <w:r>
                    <w:rPr>
                      <w:rFonts w:ascii="Arial" w:hAnsi="Arial" w:cs="Arial"/>
                      <w:b/>
                      <w:bCs/>
                      <w:sz w:val="20"/>
                      <w:szCs w:val="20"/>
                    </w:rPr>
                    <w:t>6</w:t>
                  </w:r>
                </w:p>
              </w:tc>
              <w:tc>
                <w:tcPr>
                  <w:tcW w:w="5158" w:type="dxa"/>
                  <w:tcBorders>
                    <w:top w:val="inset" w:sz="6" w:space="0" w:color="auto"/>
                    <w:left w:val="inset" w:sz="6" w:space="0" w:color="auto"/>
                    <w:bottom w:val="inset" w:sz="6" w:space="0" w:color="auto"/>
                    <w:right w:val="inset" w:sz="6" w:space="0" w:color="auto"/>
                  </w:tcBorders>
                  <w:vAlign w:val="bottom"/>
                </w:tcPr>
                <w:p w:rsidR="00F65F61" w:rsidRDefault="000F536C" w:rsidP="000F536C">
                  <w:pPr>
                    <w:rPr>
                      <w:rFonts w:ascii="Arial" w:hAnsi="Arial" w:cs="Arial"/>
                      <w:b/>
                      <w:bCs/>
                      <w:color w:val="0070C0"/>
                      <w:sz w:val="20"/>
                      <w:szCs w:val="20"/>
                      <w:shd w:val="clear" w:color="auto" w:fill="FFFFFF"/>
                    </w:rPr>
                  </w:pPr>
                  <w:r w:rsidRPr="000F536C">
                    <w:rPr>
                      <w:rFonts w:ascii="Arial" w:hAnsi="Arial" w:cs="Arial"/>
                      <w:b/>
                      <w:bCs/>
                      <w:color w:val="0070C0"/>
                      <w:sz w:val="20"/>
                      <w:szCs w:val="20"/>
                      <w:shd w:val="clear" w:color="auto" w:fill="FFFFFF"/>
                      <w:lang w:val="el-GR"/>
                    </w:rPr>
                    <w:t>Θαλάσσια Ασφάλεια</w:t>
                  </w:r>
                </w:p>
                <w:p w:rsidR="000F536C" w:rsidRPr="000F536C" w:rsidRDefault="000F536C" w:rsidP="000F536C">
                  <w:pPr>
                    <w:rPr>
                      <w:rFonts w:ascii="Arial" w:hAnsi="Arial" w:cs="Arial"/>
                      <w:b/>
                      <w:bCs/>
                      <w:color w:val="0070C0"/>
                      <w:sz w:val="20"/>
                      <w:szCs w:val="20"/>
                      <w:shd w:val="clear" w:color="auto" w:fill="FFFFFF"/>
                    </w:rPr>
                  </w:pPr>
                </w:p>
              </w:tc>
            </w:tr>
            <w:tr w:rsidR="00F65F61" w:rsidRPr="00C04D3A" w:rsidTr="00213252">
              <w:trPr>
                <w:trHeight w:val="910"/>
                <w:tblCellSpacing w:w="20" w:type="dxa"/>
              </w:trPr>
              <w:tc>
                <w:tcPr>
                  <w:tcW w:w="1350" w:type="dxa"/>
                  <w:tcBorders>
                    <w:top w:val="inset" w:sz="6" w:space="0" w:color="auto"/>
                    <w:left w:val="inset" w:sz="6" w:space="0" w:color="auto"/>
                    <w:bottom w:val="inset" w:sz="6" w:space="0" w:color="auto"/>
                    <w:right w:val="inset" w:sz="6" w:space="0" w:color="auto"/>
                  </w:tcBorders>
                  <w:vAlign w:val="center"/>
                </w:tcPr>
                <w:p w:rsidR="00F65F61" w:rsidRPr="000F536C" w:rsidRDefault="000F536C" w:rsidP="00FE7A9A">
                  <w:pPr>
                    <w:jc w:val="center"/>
                    <w:rPr>
                      <w:rFonts w:ascii="Arial" w:hAnsi="Arial" w:cs="Arial"/>
                      <w:sz w:val="20"/>
                      <w:szCs w:val="20"/>
                    </w:rPr>
                  </w:pPr>
                  <w:r>
                    <w:rPr>
                      <w:rFonts w:ascii="Arial" w:hAnsi="Arial" w:cs="Arial"/>
                      <w:sz w:val="20"/>
                      <w:szCs w:val="20"/>
                    </w:rPr>
                    <w:t>6</w:t>
                  </w:r>
                </w:p>
              </w:tc>
              <w:tc>
                <w:tcPr>
                  <w:tcW w:w="1519" w:type="dxa"/>
                  <w:tcBorders>
                    <w:top w:val="inset" w:sz="6" w:space="0" w:color="auto"/>
                    <w:left w:val="inset" w:sz="6" w:space="0" w:color="auto"/>
                    <w:bottom w:val="inset" w:sz="6" w:space="0" w:color="auto"/>
                    <w:right w:val="inset" w:sz="6" w:space="0" w:color="auto"/>
                  </w:tcBorders>
                  <w:vAlign w:val="center"/>
                </w:tcPr>
                <w:p w:rsidR="00F65F61" w:rsidRPr="00BE0879" w:rsidRDefault="00346A7E" w:rsidP="00732E94">
                  <w:pPr>
                    <w:jc w:val="center"/>
                    <w:rPr>
                      <w:rFonts w:ascii="Arial" w:hAnsi="Arial" w:cs="Arial"/>
                      <w:b/>
                      <w:bCs/>
                      <w:sz w:val="20"/>
                      <w:szCs w:val="20"/>
                      <w:lang w:val="el-GR"/>
                    </w:rPr>
                  </w:pPr>
                  <w:r>
                    <w:rPr>
                      <w:rFonts w:ascii="Arial" w:hAnsi="Arial" w:cs="Arial"/>
                      <w:b/>
                      <w:bCs/>
                      <w:sz w:val="20"/>
                      <w:szCs w:val="20"/>
                      <w:lang w:val="el-GR"/>
                    </w:rPr>
                    <w:t>22/6/2016</w:t>
                  </w:r>
                </w:p>
              </w:tc>
              <w:tc>
                <w:tcPr>
                  <w:tcW w:w="5158" w:type="dxa"/>
                  <w:tcBorders>
                    <w:top w:val="inset" w:sz="6" w:space="0" w:color="auto"/>
                    <w:left w:val="inset" w:sz="6" w:space="0" w:color="auto"/>
                    <w:bottom w:val="inset" w:sz="6" w:space="0" w:color="auto"/>
                    <w:right w:val="inset" w:sz="6" w:space="0" w:color="auto"/>
                  </w:tcBorders>
                  <w:vAlign w:val="center"/>
                </w:tcPr>
                <w:p w:rsidR="00F65F61" w:rsidRPr="00213252" w:rsidRDefault="000F536C" w:rsidP="00EB6D76">
                  <w:pPr>
                    <w:jc w:val="both"/>
                    <w:rPr>
                      <w:rFonts w:ascii="Arial" w:hAnsi="Arial" w:cs="Arial"/>
                      <w:b/>
                      <w:sz w:val="20"/>
                      <w:szCs w:val="20"/>
                      <w:lang w:val="el-GR"/>
                    </w:rPr>
                  </w:pPr>
                  <w:r w:rsidRPr="00213252">
                    <w:rPr>
                      <w:rFonts w:ascii="Arial" w:hAnsi="Arial" w:cs="Arial"/>
                      <w:b/>
                      <w:bCs/>
                      <w:color w:val="0070C0"/>
                      <w:sz w:val="20"/>
                      <w:szCs w:val="20"/>
                      <w:lang w:val="el-GR"/>
                    </w:rPr>
                    <w:t>Επιστημονική Ημερίδα (</w:t>
                  </w:r>
                  <w:proofErr w:type="spellStart"/>
                  <w:r w:rsidRPr="00213252">
                    <w:rPr>
                      <w:rFonts w:ascii="Arial" w:hAnsi="Arial" w:cs="Arial"/>
                      <w:b/>
                      <w:bCs/>
                      <w:color w:val="0070C0"/>
                      <w:sz w:val="20"/>
                      <w:szCs w:val="20"/>
                      <w:lang w:val="el-GR"/>
                    </w:rPr>
                    <w:t>Workshop</w:t>
                  </w:r>
                  <w:proofErr w:type="spellEnd"/>
                  <w:r w:rsidRPr="00213252">
                    <w:rPr>
                      <w:rFonts w:ascii="Arial" w:hAnsi="Arial" w:cs="Arial"/>
                      <w:b/>
                      <w:bCs/>
                      <w:color w:val="0070C0"/>
                      <w:sz w:val="20"/>
                      <w:szCs w:val="20"/>
                      <w:lang w:val="el-GR"/>
                    </w:rPr>
                    <w:t>)</w:t>
                  </w:r>
                </w:p>
              </w:tc>
            </w:tr>
          </w:tbl>
          <w:p w:rsidR="00F65F61" w:rsidRPr="00E525DA" w:rsidRDefault="00F65F61" w:rsidP="00EB2FA3">
            <w:pPr>
              <w:spacing w:line="360" w:lineRule="auto"/>
              <w:jc w:val="both"/>
              <w:rPr>
                <w:lang w:val="el-GR"/>
              </w:rPr>
            </w:pPr>
          </w:p>
        </w:tc>
      </w:tr>
    </w:tbl>
    <w:p w:rsidR="00F65F61" w:rsidRPr="003601D3" w:rsidRDefault="00F65F61" w:rsidP="0051258B">
      <w:pPr>
        <w:pStyle w:val="CVNormal"/>
        <w:tabs>
          <w:tab w:val="left" w:pos="7016"/>
        </w:tabs>
        <w:ind w:left="720"/>
        <w:rPr>
          <w:rFonts w:ascii="Calibri" w:hAnsi="Calibri" w:cs="Calibri"/>
        </w:rPr>
      </w:pPr>
    </w:p>
    <w:sectPr w:rsidR="00F65F61" w:rsidRPr="003601D3" w:rsidSect="008F05D3">
      <w:headerReference w:type="default" r:id="rId8"/>
      <w:footerReference w:type="default" r:id="rId9"/>
      <w:pgSz w:w="12240" w:h="15840"/>
      <w:pgMar w:top="2652"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152" w:rsidRDefault="009E4152" w:rsidP="006B74E4">
      <w:r>
        <w:separator/>
      </w:r>
    </w:p>
  </w:endnote>
  <w:endnote w:type="continuationSeparator" w:id="0">
    <w:p w:rsidR="009E4152" w:rsidRDefault="009E4152" w:rsidP="006B7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52" w:rsidRPr="00FE43E7" w:rsidRDefault="007535EA" w:rsidP="006F0D56">
    <w:pPr>
      <w:pStyle w:val="Footer"/>
      <w:tabs>
        <w:tab w:val="clear" w:pos="4153"/>
        <w:tab w:val="clear" w:pos="8306"/>
        <w:tab w:val="left" w:pos="2043"/>
      </w:tabs>
      <w:rPr>
        <w:lang w:val="el-GR"/>
      </w:rPr>
    </w:pPr>
    <w:r>
      <w:rPr>
        <w:noProof/>
        <w:lang w:val="el-GR" w:eastAsia="el-G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7" type="#_x0000_t185" style="position:absolute;margin-left:273.45pt;margin-top:747.7pt;width:32.2pt;height:18.8pt;z-index:251661312;mso-position-horizontal-relative:page;mso-position-vertical-relative:page" filled="t" stroked="f" strokecolor="gray" strokeweight="1.25pt">
          <v:textbox inset=",0,,0">
            <w:txbxContent>
              <w:p w:rsidR="009E4152" w:rsidRPr="0080717A" w:rsidRDefault="007535EA" w:rsidP="006F0D56">
                <w:pPr>
                  <w:jc w:val="center"/>
                  <w:rPr>
                    <w:sz w:val="16"/>
                    <w:szCs w:val="16"/>
                  </w:rPr>
                </w:pPr>
                <w:r w:rsidRPr="0080717A">
                  <w:rPr>
                    <w:sz w:val="16"/>
                    <w:szCs w:val="16"/>
                  </w:rPr>
                  <w:fldChar w:fldCharType="begin"/>
                </w:r>
                <w:r w:rsidR="009E4152" w:rsidRPr="0080717A">
                  <w:rPr>
                    <w:sz w:val="16"/>
                    <w:szCs w:val="16"/>
                  </w:rPr>
                  <w:instrText xml:space="preserve"> PAGE    \* MERGEFORMAT </w:instrText>
                </w:r>
                <w:r w:rsidRPr="0080717A">
                  <w:rPr>
                    <w:sz w:val="16"/>
                    <w:szCs w:val="16"/>
                  </w:rPr>
                  <w:fldChar w:fldCharType="separate"/>
                </w:r>
                <w:r w:rsidR="00066C1B">
                  <w:rPr>
                    <w:noProof/>
                    <w:sz w:val="16"/>
                    <w:szCs w:val="16"/>
                  </w:rPr>
                  <w:t>1</w:t>
                </w:r>
                <w:r w:rsidRPr="0080717A">
                  <w:rPr>
                    <w:sz w:val="16"/>
                    <w:szCs w:val="16"/>
                  </w:rPr>
                  <w:fldChar w:fldCharType="end"/>
                </w:r>
              </w:p>
            </w:txbxContent>
          </v:textbox>
          <w10:wrap anchorx="margin" anchory="page"/>
        </v:shape>
      </w:pict>
    </w:r>
    <w:r>
      <w:rPr>
        <w:noProof/>
        <w:lang w:val="el-GR" w:eastAsia="el-GR"/>
      </w:rPr>
      <w:pict>
        <v:shapetype id="_x0000_t32" coordsize="21600,21600" o:spt="32" o:oned="t" path="m,l21600,21600e" filled="f">
          <v:path arrowok="t" fillok="f" o:connecttype="none"/>
          <o:lock v:ext="edit" shapetype="t"/>
        </v:shapetype>
        <v:shape id="_x0000_s2058" type="#_x0000_t32" style="position:absolute;margin-left:82.5pt;margin-top:754.35pt;width:434.5pt;height:0;z-index:251660288;mso-position-horizontal-relative:page;mso-position-vertical-relative:page;v-text-anchor:middle" o:connectortype="straight" strokecolor="gray" strokeweight="1pt">
          <w10:wrap anchorx="margin" anchory="page"/>
        </v:shape>
      </w:pict>
    </w:r>
    <w:r w:rsidR="009E4152" w:rsidRPr="00FE43E7">
      <w:rPr>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152" w:rsidRDefault="009E4152" w:rsidP="006B74E4">
      <w:r>
        <w:separator/>
      </w:r>
    </w:p>
  </w:footnote>
  <w:footnote w:type="continuationSeparator" w:id="0">
    <w:p w:rsidR="009E4152" w:rsidRDefault="009E4152" w:rsidP="006B7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52" w:rsidRDefault="007535EA" w:rsidP="006B74E4">
    <w:pPr>
      <w:pStyle w:val="Header"/>
      <w:ind w:firstLine="1560"/>
    </w:pPr>
    <w:r>
      <w:rPr>
        <w:noProof/>
        <w:lang w:val="el-GR" w:eastAsia="el-GR"/>
      </w:rPr>
      <w:pict>
        <v:group id="_x0000_s2049" style="position:absolute;left:0;text-align:left;margin-left:80.8pt;margin-top:-12.8pt;width:234.4pt;height:78.3pt;z-index:251659264" coordorigin="6674,5409" coordsize="4753,1553">
          <v:shapetype id="_x0000_t202" coordsize="21600,21600" o:spt="202" path="m,l,21600r21600,l21600,xe">
            <v:stroke joinstyle="miter"/>
            <v:path gradientshapeok="t" o:connecttype="rect"/>
          </v:shapetype>
          <v:shape id="_x0000_s2050" type="#_x0000_t202" style="position:absolute;left:6674;top:5409;width:4753;height:1553" filled="f" stroked="f">
            <v:textbox style="mso-next-textbox:#_x0000_s2050">
              <w:txbxContent>
                <w:p w:rsidR="009E4152" w:rsidRPr="00E379A9" w:rsidRDefault="009E4152" w:rsidP="00CF4EF6">
                  <w:pPr>
                    <w:pStyle w:val="Header"/>
                    <w:rPr>
                      <w:rFonts w:ascii="Calibri" w:hAnsi="Calibri" w:cs="Calibri"/>
                      <w:b/>
                      <w:bCs/>
                      <w:color w:val="17365D"/>
                      <w:spacing w:val="6"/>
                      <w:sz w:val="20"/>
                      <w:szCs w:val="20"/>
                      <w:lang w:val="el-GR"/>
                    </w:rPr>
                  </w:pPr>
                  <w:r w:rsidRPr="00E379A9">
                    <w:rPr>
                      <w:rFonts w:ascii="Calibri" w:hAnsi="Calibri" w:cs="Calibri"/>
                      <w:b/>
                      <w:bCs/>
                      <w:color w:val="17365D"/>
                      <w:spacing w:val="6"/>
                      <w:sz w:val="20"/>
                      <w:szCs w:val="20"/>
                      <w:lang w:val="el-GR"/>
                    </w:rPr>
                    <w:t xml:space="preserve">ΕΥΡΩΠΑΪΚΟ ΚΕΝΤΡΟ ΑΡΙΣΤΕΙΑΣ </w:t>
                  </w:r>
                  <w:r w:rsidRPr="00E379A9">
                    <w:rPr>
                      <w:rFonts w:ascii="Calibri" w:hAnsi="Calibri" w:cs="Calibri"/>
                      <w:b/>
                      <w:bCs/>
                      <w:color w:val="17365D"/>
                      <w:spacing w:val="6"/>
                      <w:sz w:val="20"/>
                      <w:szCs w:val="20"/>
                    </w:rPr>
                    <w:t>JEAN</w:t>
                  </w:r>
                  <w:r w:rsidRPr="00E379A9">
                    <w:rPr>
                      <w:rFonts w:ascii="Calibri" w:hAnsi="Calibri" w:cs="Calibri"/>
                      <w:b/>
                      <w:bCs/>
                      <w:color w:val="17365D"/>
                      <w:spacing w:val="6"/>
                      <w:sz w:val="20"/>
                      <w:szCs w:val="20"/>
                      <w:lang w:val="el-GR"/>
                    </w:rPr>
                    <w:t xml:space="preserve"> </w:t>
                  </w:r>
                  <w:r w:rsidRPr="00E379A9">
                    <w:rPr>
                      <w:rFonts w:ascii="Calibri" w:hAnsi="Calibri" w:cs="Calibri"/>
                      <w:b/>
                      <w:bCs/>
                      <w:color w:val="17365D"/>
                      <w:spacing w:val="6"/>
                      <w:sz w:val="20"/>
                      <w:szCs w:val="20"/>
                    </w:rPr>
                    <w:t>MONNET</w:t>
                  </w:r>
                </w:p>
                <w:p w:rsidR="009E4152" w:rsidRPr="00E379A9" w:rsidRDefault="009E4152" w:rsidP="00CF4EF6">
                  <w:pPr>
                    <w:pStyle w:val="Header"/>
                    <w:spacing w:line="600" w:lineRule="auto"/>
                    <w:rPr>
                      <w:rFonts w:ascii="Calibri" w:hAnsi="Calibri" w:cs="Calibri"/>
                      <w:sz w:val="18"/>
                      <w:szCs w:val="18"/>
                      <w:lang w:val="el-GR"/>
                    </w:rPr>
                  </w:pPr>
                  <w:r w:rsidRPr="00E379A9">
                    <w:rPr>
                      <w:rFonts w:ascii="Calibri" w:hAnsi="Calibri" w:cs="Calibri"/>
                      <w:sz w:val="18"/>
                      <w:szCs w:val="18"/>
                      <w:lang w:val="el-GR"/>
                    </w:rPr>
                    <w:t>ΕΘΝΙΚΟ ΚΑΙ ΚΑΠΟΔΙΣΤΡΙΑΚΟ ΠΑΝΕΠΙΣΤΗΜΙΟ ΑΘΗΝΩΝ</w:t>
                  </w:r>
                </w:p>
                <w:p w:rsidR="009E4152" w:rsidRPr="0034602F" w:rsidRDefault="009E4152" w:rsidP="00CF4EF6">
                  <w:pPr>
                    <w:pStyle w:val="Header"/>
                    <w:rPr>
                      <w:rFonts w:ascii="Calibri" w:hAnsi="Calibri" w:cs="Calibri"/>
                      <w:b/>
                      <w:bCs/>
                      <w:color w:val="17365D"/>
                      <w:spacing w:val="-4"/>
                      <w:sz w:val="20"/>
                      <w:szCs w:val="20"/>
                      <w:lang w:val="fr-FR"/>
                    </w:rPr>
                  </w:pPr>
                  <w:r w:rsidRPr="00E379A9">
                    <w:rPr>
                      <w:rFonts w:ascii="Calibri" w:hAnsi="Calibri" w:cs="Calibri"/>
                      <w:b/>
                      <w:bCs/>
                      <w:color w:val="17365D"/>
                      <w:spacing w:val="-4"/>
                      <w:sz w:val="20"/>
                      <w:szCs w:val="20"/>
                      <w:lang w:val="fr-FR"/>
                    </w:rPr>
                    <w:t>JEAN MONNET EUROPEAN</w:t>
                  </w:r>
                  <w:r w:rsidRPr="0034602F">
                    <w:rPr>
                      <w:rFonts w:ascii="Calibri" w:hAnsi="Calibri" w:cs="Calibri"/>
                      <w:b/>
                      <w:bCs/>
                      <w:color w:val="17365D"/>
                      <w:spacing w:val="-4"/>
                      <w:sz w:val="20"/>
                      <w:szCs w:val="20"/>
                      <w:lang w:val="fr-FR"/>
                    </w:rPr>
                    <w:t xml:space="preserve"> </w:t>
                  </w:r>
                  <w:r w:rsidRPr="00E379A9">
                    <w:rPr>
                      <w:rFonts w:ascii="Calibri" w:hAnsi="Calibri" w:cs="Calibri"/>
                      <w:b/>
                      <w:bCs/>
                      <w:color w:val="17365D"/>
                      <w:spacing w:val="-4"/>
                      <w:sz w:val="20"/>
                      <w:szCs w:val="20"/>
                      <w:lang w:val="fr-FR"/>
                    </w:rPr>
                    <w:t>CENTRE  OF EXCELLENCE</w:t>
                  </w:r>
                </w:p>
                <w:p w:rsidR="009E4152" w:rsidRPr="00E379A9" w:rsidRDefault="009E4152" w:rsidP="00CF4EF6">
                  <w:pPr>
                    <w:pStyle w:val="Header"/>
                    <w:rPr>
                      <w:rFonts w:ascii="Calibri" w:hAnsi="Calibri" w:cs="Calibri"/>
                      <w:spacing w:val="4"/>
                      <w:sz w:val="18"/>
                      <w:szCs w:val="18"/>
                    </w:rPr>
                  </w:pPr>
                  <w:r w:rsidRPr="00E379A9">
                    <w:rPr>
                      <w:rFonts w:ascii="Calibri" w:hAnsi="Calibri" w:cs="Calibri"/>
                      <w:spacing w:val="4"/>
                      <w:sz w:val="18"/>
                      <w:szCs w:val="18"/>
                    </w:rPr>
                    <w:t xml:space="preserve">NATIONAL AND </w:t>
                  </w:r>
                  <w:smartTag w:uri="urn:schemas-microsoft-com:office:smarttags" w:element="PlaceName">
                    <w:r w:rsidRPr="00E379A9">
                      <w:rPr>
                        <w:rFonts w:ascii="Calibri" w:hAnsi="Calibri" w:cs="Calibri"/>
                        <w:spacing w:val="4"/>
                        <w:sz w:val="18"/>
                        <w:szCs w:val="18"/>
                      </w:rPr>
                      <w:t>KAPODISTRIAN</w:t>
                    </w:r>
                  </w:smartTag>
                  <w:r w:rsidRPr="00E379A9">
                    <w:rPr>
                      <w:rFonts w:ascii="Calibri" w:hAnsi="Calibri" w:cs="Calibri"/>
                      <w:spacing w:val="4"/>
                      <w:sz w:val="18"/>
                      <w:szCs w:val="18"/>
                    </w:rPr>
                    <w:t xml:space="preserve"> </w:t>
                  </w:r>
                  <w:smartTag w:uri="urn:schemas-microsoft-com:office:smarttags" w:element="PlaceType">
                    <w:r w:rsidRPr="00E379A9">
                      <w:rPr>
                        <w:rFonts w:ascii="Calibri" w:hAnsi="Calibri" w:cs="Calibri"/>
                        <w:spacing w:val="4"/>
                        <w:sz w:val="18"/>
                        <w:szCs w:val="18"/>
                      </w:rPr>
                      <w:t>UNIVERSITY</w:t>
                    </w:r>
                  </w:smartTag>
                  <w:r w:rsidRPr="00E379A9">
                    <w:rPr>
                      <w:rFonts w:ascii="Calibri" w:hAnsi="Calibri" w:cs="Calibri"/>
                      <w:spacing w:val="4"/>
                      <w:sz w:val="18"/>
                      <w:szCs w:val="18"/>
                    </w:rPr>
                    <w:t xml:space="preserve"> OF </w:t>
                  </w:r>
                  <w:smartTag w:uri="urn:schemas-microsoft-com:office:smarttags" w:element="City">
                    <w:smartTag w:uri="urn:schemas-microsoft-com:office:smarttags" w:element="place">
                      <w:r w:rsidRPr="00E379A9">
                        <w:rPr>
                          <w:rFonts w:ascii="Calibri" w:hAnsi="Calibri" w:cs="Calibri"/>
                          <w:spacing w:val="4"/>
                          <w:sz w:val="18"/>
                          <w:szCs w:val="18"/>
                        </w:rPr>
                        <w:t>ATHENS</w:t>
                      </w:r>
                    </w:smartTag>
                  </w:smartTag>
                </w:p>
                <w:p w:rsidR="009E4152" w:rsidRPr="00EF5627" w:rsidRDefault="009E4152" w:rsidP="00CF4EF6">
                  <w:pPr>
                    <w:pStyle w:val="Header"/>
                    <w:jc w:val="both"/>
                    <w:rPr>
                      <w:sz w:val="18"/>
                      <w:szCs w:val="18"/>
                    </w:rPr>
                  </w:pPr>
                </w:p>
              </w:txbxContent>
            </v:textbox>
          </v:shape>
          <v:shapetype id="_x0000_t32" coordsize="21600,21600" o:spt="32" o:oned="t" path="m,l21600,21600e" filled="f">
            <v:path arrowok="t" fillok="f" o:connecttype="none"/>
            <o:lock v:ext="edit" shapetype="t"/>
          </v:shapetype>
          <v:shape id="_x0000_s2051" type="#_x0000_t32" style="position:absolute;left:6850;top:6059;width:4087;height:0" o:connectortype="straight" strokecolor="#17365d"/>
        </v:group>
      </w:pict>
    </w:r>
    <w:r>
      <w:rPr>
        <w:noProof/>
        <w:lang w:val="el-GR" w:eastAsia="el-GR"/>
      </w:rPr>
      <w:pict>
        <v:shape id="_x0000_s2052" type="#_x0000_t32" style="position:absolute;left:0;text-align:left;margin-left:342.35pt;margin-top:-34.6pt;width:0;height:110.25pt;z-index:251657216" o:connectortype="straight" strokecolor="#17365d" strokeweight="1pt">
          <v:shadow on="t" color="#272727" opacity=".5" offset="3pt,1pt" offset2="-6pt,-10pt"/>
        </v:shape>
      </w:pict>
    </w:r>
    <w:r>
      <w:rPr>
        <w:noProof/>
        <w:lang w:val="el-GR" w:eastAsia="el-GR"/>
      </w:rPr>
      <w:pict>
        <v:shape id="_x0000_s2053" type="#_x0000_t32" style="position:absolute;left:0;text-align:left;margin-left:-88.65pt;margin-top:75.65pt;width:626.55pt;height:0;z-index:251658240" o:connectortype="straight" strokecolor="#365f91" strokeweight="1pt">
          <v:shadow on="t" color="#0d0d0d" opacity=".5" offset="6pt,3pt" offset2=",-6pt"/>
        </v:shape>
      </w:pict>
    </w:r>
    <w:r w:rsidR="009E4152">
      <w:rPr>
        <w:noProof/>
        <w:lang w:val="el-GR" w:eastAsia="el-GR"/>
      </w:rPr>
      <w:drawing>
        <wp:anchor distT="0" distB="0" distL="114300" distR="114300" simplePos="0" relativeHeight="251654144" behindDoc="0" locked="0" layoutInCell="1" allowOverlap="1">
          <wp:simplePos x="0" y="0"/>
          <wp:positionH relativeFrom="column">
            <wp:posOffset>5012055</wp:posOffset>
          </wp:positionH>
          <wp:positionV relativeFrom="paragraph">
            <wp:posOffset>-12065</wp:posOffset>
          </wp:positionV>
          <wp:extent cx="762000" cy="533400"/>
          <wp:effectExtent l="19050" t="0" r="0" b="0"/>
          <wp:wrapThrough wrapText="bothSides">
            <wp:wrapPolygon edited="0">
              <wp:start x="9180" y="0"/>
              <wp:lineTo x="540" y="3086"/>
              <wp:lineTo x="-540" y="4629"/>
              <wp:lineTo x="-540" y="15429"/>
              <wp:lineTo x="1620" y="20829"/>
              <wp:lineTo x="3240" y="20829"/>
              <wp:lineTo x="15120" y="20829"/>
              <wp:lineTo x="17280" y="20829"/>
              <wp:lineTo x="21600" y="15429"/>
              <wp:lineTo x="21600" y="6943"/>
              <wp:lineTo x="16740" y="0"/>
              <wp:lineTo x="9180" y="0"/>
            </wp:wrapPolygon>
          </wp:wrapThrough>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clrChange>
                      <a:clrFrom>
                        <a:srgbClr val="000000"/>
                      </a:clrFrom>
                      <a:clrTo>
                        <a:srgbClr val="000000">
                          <a:alpha val="0"/>
                        </a:srgbClr>
                      </a:clrTo>
                    </a:clrChange>
                  </a:blip>
                  <a:srcRect/>
                  <a:stretch>
                    <a:fillRect/>
                  </a:stretch>
                </pic:blipFill>
                <pic:spPr bwMode="auto">
                  <a:xfrm>
                    <a:off x="0" y="0"/>
                    <a:ext cx="762000" cy="533400"/>
                  </a:xfrm>
                  <a:prstGeom prst="rect">
                    <a:avLst/>
                  </a:prstGeom>
                  <a:noFill/>
                </pic:spPr>
              </pic:pic>
            </a:graphicData>
          </a:graphic>
        </wp:anchor>
      </w:drawing>
    </w:r>
    <w:r w:rsidR="009E4152">
      <w:rPr>
        <w:noProof/>
        <w:lang w:val="el-GR" w:eastAsia="el-GR"/>
      </w:rPr>
      <w:drawing>
        <wp:anchor distT="91440" distB="71247" distL="608076" distR="660654" simplePos="0" relativeHeight="251655168" behindDoc="0" locked="0" layoutInCell="1" allowOverlap="1">
          <wp:simplePos x="0" y="0"/>
          <wp:positionH relativeFrom="column">
            <wp:posOffset>-540385</wp:posOffset>
          </wp:positionH>
          <wp:positionV relativeFrom="paragraph">
            <wp:posOffset>-161925</wp:posOffset>
          </wp:positionV>
          <wp:extent cx="853440" cy="993140"/>
          <wp:effectExtent l="19050" t="0" r="3810" b="0"/>
          <wp:wrapThrough wrapText="bothSides">
            <wp:wrapPolygon edited="0">
              <wp:start x="14464" y="0"/>
              <wp:lineTo x="10607" y="829"/>
              <wp:lineTo x="3857" y="4972"/>
              <wp:lineTo x="3857" y="6629"/>
              <wp:lineTo x="964" y="10772"/>
              <wp:lineTo x="1446" y="12430"/>
              <wp:lineTo x="-482" y="15330"/>
              <wp:lineTo x="964" y="19887"/>
              <wp:lineTo x="3857" y="21130"/>
              <wp:lineTo x="4339" y="21130"/>
              <wp:lineTo x="6750" y="21130"/>
              <wp:lineTo x="7232" y="21130"/>
              <wp:lineTo x="11571" y="19887"/>
              <wp:lineTo x="17839" y="17402"/>
              <wp:lineTo x="17839" y="13258"/>
              <wp:lineTo x="17357" y="13258"/>
              <wp:lineTo x="21696" y="10772"/>
              <wp:lineTo x="21696" y="3315"/>
              <wp:lineTo x="20732" y="1243"/>
              <wp:lineTo x="18321" y="0"/>
              <wp:lineTo x="14464" y="0"/>
            </wp:wrapPolygon>
          </wp:wrapThrough>
          <wp:docPr id="7" name="10 - Εικόνα" descr="star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 Εικόνα" descr="stars3.png"/>
                  <pic:cNvPicPr>
                    <a:picLocks noChangeAspect="1" noChangeArrowheads="1"/>
                  </pic:cNvPicPr>
                </pic:nvPicPr>
                <pic:blipFill>
                  <a:blip r:embed="rId2"/>
                  <a:srcRect/>
                  <a:stretch>
                    <a:fillRect/>
                  </a:stretch>
                </pic:blipFill>
                <pic:spPr bwMode="auto">
                  <a:xfrm>
                    <a:off x="0" y="0"/>
                    <a:ext cx="853440" cy="993140"/>
                  </a:xfrm>
                  <a:prstGeom prst="rect">
                    <a:avLst/>
                  </a:prstGeom>
                  <a:noFill/>
                </pic:spPr>
              </pic:pic>
            </a:graphicData>
          </a:graphic>
        </wp:anchor>
      </w:drawing>
    </w:r>
    <w:r w:rsidR="009E4152">
      <w:rPr>
        <w:noProof/>
        <w:lang w:val="el-GR" w:eastAsia="el-GR"/>
      </w:rPr>
      <w:drawing>
        <wp:anchor distT="36576" distB="0" distL="205740" distR="194310" simplePos="0" relativeHeight="251656192" behindDoc="0" locked="0" layoutInCell="1" allowOverlap="1">
          <wp:simplePos x="0" y="0"/>
          <wp:positionH relativeFrom="column">
            <wp:posOffset>-388620</wp:posOffset>
          </wp:positionH>
          <wp:positionV relativeFrom="paragraph">
            <wp:posOffset>635</wp:posOffset>
          </wp:positionV>
          <wp:extent cx="457200" cy="798830"/>
          <wp:effectExtent l="0" t="0" r="0" b="0"/>
          <wp:wrapThrough wrapText="bothSides">
            <wp:wrapPolygon edited="0">
              <wp:start x="6300" y="0"/>
              <wp:lineTo x="900" y="2060"/>
              <wp:lineTo x="900" y="19574"/>
              <wp:lineTo x="4500" y="21119"/>
              <wp:lineTo x="10800" y="21119"/>
              <wp:lineTo x="18900" y="21119"/>
              <wp:lineTo x="19800" y="21119"/>
              <wp:lineTo x="21600" y="18029"/>
              <wp:lineTo x="21600" y="5666"/>
              <wp:lineTo x="18000" y="1545"/>
              <wp:lineTo x="14400" y="0"/>
              <wp:lineTo x="6300" y="0"/>
            </wp:wrapPolygon>
          </wp:wrapThrough>
          <wp:docPr id="8" name="0 - Εικόνα" descr="ath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athina.gif"/>
                  <pic:cNvPicPr>
                    <a:picLocks noChangeAspect="1" noChangeArrowheads="1"/>
                  </pic:cNvPicPr>
                </pic:nvPicPr>
                <pic:blipFill>
                  <a:blip r:embed="rId3"/>
                  <a:srcRect/>
                  <a:stretch>
                    <a:fillRect/>
                  </a:stretch>
                </pic:blipFill>
                <pic:spPr bwMode="auto">
                  <a:xfrm>
                    <a:off x="0" y="0"/>
                    <a:ext cx="457200" cy="79883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6D9D"/>
    <w:multiLevelType w:val="hybridMultilevel"/>
    <w:tmpl w:val="86C8264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06D4365B"/>
    <w:multiLevelType w:val="hybridMultilevel"/>
    <w:tmpl w:val="2B48DBE8"/>
    <w:lvl w:ilvl="0" w:tplc="895C2A46">
      <w:start w:val="1"/>
      <w:numFmt w:val="bullet"/>
      <w:lvlText w:val=""/>
      <w:lvlJc w:val="left"/>
      <w:pPr>
        <w:ind w:left="720" w:hanging="360"/>
      </w:pPr>
      <w:rPr>
        <w:rFonts w:ascii="Symbol" w:eastAsia="Times New Roma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F74957"/>
    <w:multiLevelType w:val="hybridMultilevel"/>
    <w:tmpl w:val="0D04D616"/>
    <w:lvl w:ilvl="0" w:tplc="9FC85916">
      <w:start w:val="12"/>
      <w:numFmt w:val="bullet"/>
      <w:lvlText w:val=""/>
      <w:lvlJc w:val="left"/>
      <w:pPr>
        <w:ind w:left="720" w:hanging="360"/>
      </w:pPr>
      <w:rPr>
        <w:rFonts w:ascii="Symbol" w:eastAsia="Times New Roman"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086379C4"/>
    <w:multiLevelType w:val="hybridMultilevel"/>
    <w:tmpl w:val="636E12B0"/>
    <w:lvl w:ilvl="0" w:tplc="CB7608D6">
      <w:start w:val="1"/>
      <w:numFmt w:val="upp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E9F2CEB"/>
    <w:multiLevelType w:val="hybridMultilevel"/>
    <w:tmpl w:val="625E0A26"/>
    <w:lvl w:ilvl="0" w:tplc="E9B44250">
      <w:start w:val="1"/>
      <w:numFmt w:val="bullet"/>
      <w:lvlText w:val=""/>
      <w:lvlJc w:val="left"/>
      <w:pPr>
        <w:tabs>
          <w:tab w:val="num" w:pos="1590"/>
        </w:tabs>
        <w:ind w:left="1704" w:hanging="264"/>
      </w:pPr>
      <w:rPr>
        <w:rFonts w:ascii="Symbol" w:hAnsi="Symbol" w:hint="default"/>
      </w:rPr>
    </w:lvl>
    <w:lvl w:ilvl="1" w:tplc="04080003">
      <w:start w:val="1"/>
      <w:numFmt w:val="bullet"/>
      <w:lvlText w:val="o"/>
      <w:lvlJc w:val="left"/>
      <w:pPr>
        <w:tabs>
          <w:tab w:val="num" w:pos="2160"/>
        </w:tabs>
        <w:ind w:left="2160" w:hanging="360"/>
      </w:pPr>
      <w:rPr>
        <w:rFonts w:ascii="Courier New" w:hAnsi="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5">
    <w:nsid w:val="1DBD22A7"/>
    <w:multiLevelType w:val="hybridMultilevel"/>
    <w:tmpl w:val="2CEA5192"/>
    <w:lvl w:ilvl="0" w:tplc="D7A4618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48E6B45"/>
    <w:multiLevelType w:val="hybridMultilevel"/>
    <w:tmpl w:val="1B32BD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34A56AF3"/>
    <w:multiLevelType w:val="hybridMultilevel"/>
    <w:tmpl w:val="CD04A348"/>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nsid w:val="38C77B30"/>
    <w:multiLevelType w:val="hybridMultilevel"/>
    <w:tmpl w:val="3B4C60EA"/>
    <w:lvl w:ilvl="0" w:tplc="61F4679E">
      <w:start w:val="1"/>
      <w:numFmt w:val="decimal"/>
      <w:lvlText w:val="%1."/>
      <w:lvlJc w:val="left"/>
      <w:pPr>
        <w:ind w:left="720" w:hanging="360"/>
      </w:pPr>
      <w:rPr>
        <w:rFonts w:ascii="Arial" w:hAnsi="Arial" w:cs="Arial" w:hint="default"/>
        <w:color w:val="auto"/>
        <w:sz w:val="23"/>
        <w:szCs w:val="23"/>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nsid w:val="3FAD172F"/>
    <w:multiLevelType w:val="hybridMultilevel"/>
    <w:tmpl w:val="39CEFE06"/>
    <w:lvl w:ilvl="0" w:tplc="0408000F">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0">
    <w:nsid w:val="44B21B4C"/>
    <w:multiLevelType w:val="hybridMultilevel"/>
    <w:tmpl w:val="CD04A348"/>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nsid w:val="4B3614BB"/>
    <w:multiLevelType w:val="hybridMultilevel"/>
    <w:tmpl w:val="3880E5C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nsid w:val="59A84826"/>
    <w:multiLevelType w:val="hybridMultilevel"/>
    <w:tmpl w:val="674AEB94"/>
    <w:lvl w:ilvl="0" w:tplc="E9B44250">
      <w:start w:val="1"/>
      <w:numFmt w:val="bullet"/>
      <w:lvlText w:val=""/>
      <w:lvlJc w:val="left"/>
      <w:pPr>
        <w:tabs>
          <w:tab w:val="num" w:pos="1590"/>
        </w:tabs>
        <w:ind w:left="1704" w:hanging="264"/>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3">
    <w:nsid w:val="652F0AE4"/>
    <w:multiLevelType w:val="hybridMultilevel"/>
    <w:tmpl w:val="7110D04A"/>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
    <w:nsid w:val="66F92D2A"/>
    <w:multiLevelType w:val="hybridMultilevel"/>
    <w:tmpl w:val="A7A63E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67241A4F"/>
    <w:multiLevelType w:val="hybridMultilevel"/>
    <w:tmpl w:val="3182A65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
    <w:nsid w:val="67CC5B36"/>
    <w:multiLevelType w:val="hybridMultilevel"/>
    <w:tmpl w:val="286E650E"/>
    <w:lvl w:ilvl="0" w:tplc="04080011">
      <w:start w:val="1"/>
      <w:numFmt w:val="decimal"/>
      <w:lvlText w:val="%1)"/>
      <w:lvlJc w:val="left"/>
      <w:pPr>
        <w:tabs>
          <w:tab w:val="num" w:pos="720"/>
        </w:tabs>
        <w:ind w:left="720" w:hanging="360"/>
      </w:pPr>
      <w:rPr>
        <w:rFonts w:cs="Times New Roman" w:hint="default"/>
        <w:b w:val="0"/>
        <w:bCs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7">
    <w:nsid w:val="685E297E"/>
    <w:multiLevelType w:val="hybridMultilevel"/>
    <w:tmpl w:val="CD04A348"/>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
    <w:nsid w:val="698014D9"/>
    <w:multiLevelType w:val="hybridMultilevel"/>
    <w:tmpl w:val="C204AFCE"/>
    <w:lvl w:ilvl="0" w:tplc="7C3EFB98">
      <w:start w:val="1"/>
      <w:numFmt w:val="lowerRoman"/>
      <w:lvlText w:val="%1)"/>
      <w:lvlJc w:val="left"/>
      <w:pPr>
        <w:tabs>
          <w:tab w:val="num" w:pos="1140"/>
        </w:tabs>
        <w:ind w:left="1140" w:hanging="720"/>
      </w:pPr>
      <w:rPr>
        <w:rFonts w:cs="Times New Roman" w:hint="default"/>
      </w:rPr>
    </w:lvl>
    <w:lvl w:ilvl="1" w:tplc="04080019">
      <w:start w:val="1"/>
      <w:numFmt w:val="lowerLetter"/>
      <w:lvlText w:val="%2."/>
      <w:lvlJc w:val="left"/>
      <w:pPr>
        <w:tabs>
          <w:tab w:val="num" w:pos="1500"/>
        </w:tabs>
        <w:ind w:left="1500" w:hanging="360"/>
      </w:pPr>
      <w:rPr>
        <w:rFonts w:cs="Times New Roman"/>
      </w:rPr>
    </w:lvl>
    <w:lvl w:ilvl="2" w:tplc="0408001B">
      <w:start w:val="1"/>
      <w:numFmt w:val="lowerRoman"/>
      <w:lvlText w:val="%3."/>
      <w:lvlJc w:val="right"/>
      <w:pPr>
        <w:tabs>
          <w:tab w:val="num" w:pos="2220"/>
        </w:tabs>
        <w:ind w:left="2220" w:hanging="180"/>
      </w:pPr>
      <w:rPr>
        <w:rFonts w:cs="Times New Roman"/>
      </w:rPr>
    </w:lvl>
    <w:lvl w:ilvl="3" w:tplc="0408000F">
      <w:start w:val="1"/>
      <w:numFmt w:val="decimal"/>
      <w:lvlText w:val="%4."/>
      <w:lvlJc w:val="left"/>
      <w:pPr>
        <w:tabs>
          <w:tab w:val="num" w:pos="2940"/>
        </w:tabs>
        <w:ind w:left="2940" w:hanging="360"/>
      </w:pPr>
      <w:rPr>
        <w:rFonts w:cs="Times New Roman"/>
      </w:rPr>
    </w:lvl>
    <w:lvl w:ilvl="4" w:tplc="04080019">
      <w:start w:val="1"/>
      <w:numFmt w:val="lowerLetter"/>
      <w:lvlText w:val="%5."/>
      <w:lvlJc w:val="left"/>
      <w:pPr>
        <w:tabs>
          <w:tab w:val="num" w:pos="3660"/>
        </w:tabs>
        <w:ind w:left="3660" w:hanging="360"/>
      </w:pPr>
      <w:rPr>
        <w:rFonts w:cs="Times New Roman"/>
      </w:rPr>
    </w:lvl>
    <w:lvl w:ilvl="5" w:tplc="0408001B">
      <w:start w:val="1"/>
      <w:numFmt w:val="lowerRoman"/>
      <w:lvlText w:val="%6."/>
      <w:lvlJc w:val="right"/>
      <w:pPr>
        <w:tabs>
          <w:tab w:val="num" w:pos="4380"/>
        </w:tabs>
        <w:ind w:left="4380" w:hanging="180"/>
      </w:pPr>
      <w:rPr>
        <w:rFonts w:cs="Times New Roman"/>
      </w:rPr>
    </w:lvl>
    <w:lvl w:ilvl="6" w:tplc="0408000F">
      <w:start w:val="1"/>
      <w:numFmt w:val="decimal"/>
      <w:lvlText w:val="%7."/>
      <w:lvlJc w:val="left"/>
      <w:pPr>
        <w:tabs>
          <w:tab w:val="num" w:pos="5100"/>
        </w:tabs>
        <w:ind w:left="5100" w:hanging="360"/>
      </w:pPr>
      <w:rPr>
        <w:rFonts w:cs="Times New Roman"/>
      </w:rPr>
    </w:lvl>
    <w:lvl w:ilvl="7" w:tplc="04080019">
      <w:start w:val="1"/>
      <w:numFmt w:val="lowerLetter"/>
      <w:lvlText w:val="%8."/>
      <w:lvlJc w:val="left"/>
      <w:pPr>
        <w:tabs>
          <w:tab w:val="num" w:pos="5820"/>
        </w:tabs>
        <w:ind w:left="5820" w:hanging="360"/>
      </w:pPr>
      <w:rPr>
        <w:rFonts w:cs="Times New Roman"/>
      </w:rPr>
    </w:lvl>
    <w:lvl w:ilvl="8" w:tplc="0408001B">
      <w:start w:val="1"/>
      <w:numFmt w:val="lowerRoman"/>
      <w:lvlText w:val="%9."/>
      <w:lvlJc w:val="right"/>
      <w:pPr>
        <w:tabs>
          <w:tab w:val="num" w:pos="6540"/>
        </w:tabs>
        <w:ind w:left="6540" w:hanging="180"/>
      </w:pPr>
      <w:rPr>
        <w:rFonts w:cs="Times New Roman"/>
      </w:rPr>
    </w:lvl>
  </w:abstractNum>
  <w:abstractNum w:abstractNumId="19">
    <w:nsid w:val="6BA438AD"/>
    <w:multiLevelType w:val="hybridMultilevel"/>
    <w:tmpl w:val="0F1610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6F8054C4"/>
    <w:multiLevelType w:val="hybridMultilevel"/>
    <w:tmpl w:val="A8A2E76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1">
    <w:nsid w:val="7A6A776D"/>
    <w:multiLevelType w:val="hybridMultilevel"/>
    <w:tmpl w:val="DC5EB22E"/>
    <w:lvl w:ilvl="0" w:tplc="69206BF4">
      <w:start w:val="1"/>
      <w:numFmt w:val="decimal"/>
      <w:lvlText w:val="%1."/>
      <w:lvlJc w:val="left"/>
      <w:pPr>
        <w:ind w:left="720" w:hanging="360"/>
      </w:pPr>
      <w:rPr>
        <w:rFonts w:ascii="Verdana" w:hAnsi="Verdana" w:cs="Verdana" w:hint="default"/>
        <w:sz w:val="20"/>
        <w:szCs w:val="2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9"/>
  </w:num>
  <w:num w:numId="2">
    <w:abstractNumId w:val="16"/>
  </w:num>
  <w:num w:numId="3">
    <w:abstractNumId w:val="4"/>
  </w:num>
  <w:num w:numId="4">
    <w:abstractNumId w:val="18"/>
  </w:num>
  <w:num w:numId="5">
    <w:abstractNumId w:val="12"/>
  </w:num>
  <w:num w:numId="6">
    <w:abstractNumId w:val="11"/>
  </w:num>
  <w:num w:numId="7">
    <w:abstractNumId w:val="20"/>
  </w:num>
  <w:num w:numId="8">
    <w:abstractNumId w:val="15"/>
  </w:num>
  <w:num w:numId="9">
    <w:abstractNumId w:val="0"/>
  </w:num>
  <w:num w:numId="10">
    <w:abstractNumId w:val="13"/>
  </w:num>
  <w:num w:numId="11">
    <w:abstractNumId w:val="14"/>
  </w:num>
  <w:num w:numId="12">
    <w:abstractNumId w:val="17"/>
  </w:num>
  <w:num w:numId="13">
    <w:abstractNumId w:val="10"/>
  </w:num>
  <w:num w:numId="14">
    <w:abstractNumId w:val="7"/>
  </w:num>
  <w:num w:numId="15">
    <w:abstractNumId w:val="8"/>
  </w:num>
  <w:num w:numId="16">
    <w:abstractNumId w:val="21"/>
  </w:num>
  <w:num w:numId="17">
    <w:abstractNumId w:val="2"/>
  </w:num>
  <w:num w:numId="18">
    <w:abstractNumId w:val="6"/>
  </w:num>
  <w:num w:numId="19">
    <w:abstractNumId w:val="19"/>
  </w:num>
  <w:num w:numId="20">
    <w:abstractNumId w:val="5"/>
  </w:num>
  <w:num w:numId="21">
    <w:abstractNumId w:val="3"/>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doNotHyphenateCaps/>
  <w:characterSpacingControl w:val="doNotCompress"/>
  <w:doNotValidateAgainstSchema/>
  <w:doNotDemarcateInvalidXml/>
  <w:hdrShapeDefaults>
    <o:shapedefaults v:ext="edit" spidmax="2061"/>
    <o:shapelayout v:ext="edit">
      <o:idmap v:ext="edit" data="2"/>
      <o:rules v:ext="edit">
        <o:r id="V:Rule5" type="connector" idref="#_x0000_s2051"/>
        <o:r id="V:Rule6" type="connector" idref="#_x0000_s2053"/>
        <o:r id="V:Rule7" type="connector" idref="#_x0000_s2052"/>
        <o:r id="V:Rule8" type="connector" idref="#_x0000_s2058"/>
      </o:rules>
    </o:shapelayout>
  </w:hdrShapeDefaults>
  <w:footnotePr>
    <w:footnote w:id="-1"/>
    <w:footnote w:id="0"/>
  </w:footnotePr>
  <w:endnotePr>
    <w:endnote w:id="-1"/>
    <w:endnote w:id="0"/>
  </w:endnotePr>
  <w:compat/>
  <w:rsids>
    <w:rsidRoot w:val="00EB1008"/>
    <w:rsid w:val="0000072D"/>
    <w:rsid w:val="0000296E"/>
    <w:rsid w:val="000104F8"/>
    <w:rsid w:val="000350AE"/>
    <w:rsid w:val="000429E9"/>
    <w:rsid w:val="00052D97"/>
    <w:rsid w:val="00053817"/>
    <w:rsid w:val="000567FB"/>
    <w:rsid w:val="000579B9"/>
    <w:rsid w:val="00057BAE"/>
    <w:rsid w:val="00066C1B"/>
    <w:rsid w:val="00097703"/>
    <w:rsid w:val="000A0425"/>
    <w:rsid w:val="000A4D4E"/>
    <w:rsid w:val="000B00CC"/>
    <w:rsid w:val="000C3176"/>
    <w:rsid w:val="000D1585"/>
    <w:rsid w:val="000D3F57"/>
    <w:rsid w:val="000F536C"/>
    <w:rsid w:val="000F5CD2"/>
    <w:rsid w:val="00100445"/>
    <w:rsid w:val="00100FAD"/>
    <w:rsid w:val="001116B4"/>
    <w:rsid w:val="0012549A"/>
    <w:rsid w:val="001309A7"/>
    <w:rsid w:val="00131C9F"/>
    <w:rsid w:val="00135467"/>
    <w:rsid w:val="00135835"/>
    <w:rsid w:val="00142DF0"/>
    <w:rsid w:val="00144F1D"/>
    <w:rsid w:val="00155F0E"/>
    <w:rsid w:val="0016201A"/>
    <w:rsid w:val="0016503E"/>
    <w:rsid w:val="00166482"/>
    <w:rsid w:val="00183828"/>
    <w:rsid w:val="001951DC"/>
    <w:rsid w:val="001977E0"/>
    <w:rsid w:val="001A76D7"/>
    <w:rsid w:val="001B148C"/>
    <w:rsid w:val="001B3BE1"/>
    <w:rsid w:val="001B5845"/>
    <w:rsid w:val="001C2B2D"/>
    <w:rsid w:val="001D05ED"/>
    <w:rsid w:val="001D107C"/>
    <w:rsid w:val="001D2E01"/>
    <w:rsid w:val="00206AD7"/>
    <w:rsid w:val="00213252"/>
    <w:rsid w:val="002178ED"/>
    <w:rsid w:val="00220606"/>
    <w:rsid w:val="002244C9"/>
    <w:rsid w:val="00226E87"/>
    <w:rsid w:val="00251269"/>
    <w:rsid w:val="00254076"/>
    <w:rsid w:val="00255611"/>
    <w:rsid w:val="00271B64"/>
    <w:rsid w:val="00273043"/>
    <w:rsid w:val="00273C3B"/>
    <w:rsid w:val="00274710"/>
    <w:rsid w:val="00287525"/>
    <w:rsid w:val="002947B7"/>
    <w:rsid w:val="002A279B"/>
    <w:rsid w:val="002A2B2B"/>
    <w:rsid w:val="002A4CF7"/>
    <w:rsid w:val="002C48E6"/>
    <w:rsid w:val="002C5DF1"/>
    <w:rsid w:val="002D2ABC"/>
    <w:rsid w:val="002D66F5"/>
    <w:rsid w:val="0031475F"/>
    <w:rsid w:val="00320F97"/>
    <w:rsid w:val="00322E27"/>
    <w:rsid w:val="0033116C"/>
    <w:rsid w:val="00335B20"/>
    <w:rsid w:val="00340894"/>
    <w:rsid w:val="0034602F"/>
    <w:rsid w:val="00346A7E"/>
    <w:rsid w:val="003601D3"/>
    <w:rsid w:val="00363E34"/>
    <w:rsid w:val="00371F23"/>
    <w:rsid w:val="0038158C"/>
    <w:rsid w:val="003A5CFD"/>
    <w:rsid w:val="003B1C13"/>
    <w:rsid w:val="003C71B4"/>
    <w:rsid w:val="003D0A42"/>
    <w:rsid w:val="003D177B"/>
    <w:rsid w:val="003D32D0"/>
    <w:rsid w:val="003D493A"/>
    <w:rsid w:val="003D56BD"/>
    <w:rsid w:val="003E12FF"/>
    <w:rsid w:val="003E170E"/>
    <w:rsid w:val="003F0E20"/>
    <w:rsid w:val="003F3368"/>
    <w:rsid w:val="00400468"/>
    <w:rsid w:val="00410D5D"/>
    <w:rsid w:val="00412FD4"/>
    <w:rsid w:val="00416699"/>
    <w:rsid w:val="00417939"/>
    <w:rsid w:val="00425E20"/>
    <w:rsid w:val="00437B0E"/>
    <w:rsid w:val="00443D65"/>
    <w:rsid w:val="00444327"/>
    <w:rsid w:val="004475C7"/>
    <w:rsid w:val="004521AD"/>
    <w:rsid w:val="004709C7"/>
    <w:rsid w:val="00471812"/>
    <w:rsid w:val="00474DD9"/>
    <w:rsid w:val="0047714D"/>
    <w:rsid w:val="00484B25"/>
    <w:rsid w:val="004902AE"/>
    <w:rsid w:val="00491E0E"/>
    <w:rsid w:val="004A04A6"/>
    <w:rsid w:val="004A089F"/>
    <w:rsid w:val="004B24FC"/>
    <w:rsid w:val="004B3643"/>
    <w:rsid w:val="004B6441"/>
    <w:rsid w:val="004C3762"/>
    <w:rsid w:val="004C4280"/>
    <w:rsid w:val="004D475A"/>
    <w:rsid w:val="004D589E"/>
    <w:rsid w:val="004E3CF8"/>
    <w:rsid w:val="004F047F"/>
    <w:rsid w:val="004F7735"/>
    <w:rsid w:val="0051258B"/>
    <w:rsid w:val="00514B57"/>
    <w:rsid w:val="005220B2"/>
    <w:rsid w:val="00524E4D"/>
    <w:rsid w:val="00531E4B"/>
    <w:rsid w:val="005548DD"/>
    <w:rsid w:val="00554FBC"/>
    <w:rsid w:val="00557757"/>
    <w:rsid w:val="005622B7"/>
    <w:rsid w:val="00565155"/>
    <w:rsid w:val="0057770B"/>
    <w:rsid w:val="00585C4E"/>
    <w:rsid w:val="005965CD"/>
    <w:rsid w:val="005C04EA"/>
    <w:rsid w:val="005C21F5"/>
    <w:rsid w:val="005D25D5"/>
    <w:rsid w:val="005E38BB"/>
    <w:rsid w:val="005F171A"/>
    <w:rsid w:val="00600076"/>
    <w:rsid w:val="00634EC2"/>
    <w:rsid w:val="00637DB3"/>
    <w:rsid w:val="006407B3"/>
    <w:rsid w:val="00642F6E"/>
    <w:rsid w:val="00643156"/>
    <w:rsid w:val="00643E34"/>
    <w:rsid w:val="00665DD0"/>
    <w:rsid w:val="00695C4F"/>
    <w:rsid w:val="006A0BA7"/>
    <w:rsid w:val="006A397E"/>
    <w:rsid w:val="006B5663"/>
    <w:rsid w:val="006B74E4"/>
    <w:rsid w:val="006D3DCA"/>
    <w:rsid w:val="006F0D56"/>
    <w:rsid w:val="006F61DD"/>
    <w:rsid w:val="00703023"/>
    <w:rsid w:val="00712F7F"/>
    <w:rsid w:val="007204B7"/>
    <w:rsid w:val="007321E9"/>
    <w:rsid w:val="00732E94"/>
    <w:rsid w:val="00746315"/>
    <w:rsid w:val="00751F65"/>
    <w:rsid w:val="007520C6"/>
    <w:rsid w:val="007523A0"/>
    <w:rsid w:val="007535EA"/>
    <w:rsid w:val="007607B6"/>
    <w:rsid w:val="0076156B"/>
    <w:rsid w:val="0076355A"/>
    <w:rsid w:val="00765B0A"/>
    <w:rsid w:val="007665FB"/>
    <w:rsid w:val="007857AE"/>
    <w:rsid w:val="00796C24"/>
    <w:rsid w:val="007C10C4"/>
    <w:rsid w:val="007D0C17"/>
    <w:rsid w:val="007E5063"/>
    <w:rsid w:val="007E5482"/>
    <w:rsid w:val="007F1FDA"/>
    <w:rsid w:val="007F3ED0"/>
    <w:rsid w:val="00801EC7"/>
    <w:rsid w:val="00805037"/>
    <w:rsid w:val="0080717A"/>
    <w:rsid w:val="00810882"/>
    <w:rsid w:val="00820E92"/>
    <w:rsid w:val="00822261"/>
    <w:rsid w:val="00833C86"/>
    <w:rsid w:val="00835B82"/>
    <w:rsid w:val="008371BE"/>
    <w:rsid w:val="008510B9"/>
    <w:rsid w:val="008666E8"/>
    <w:rsid w:val="00870A17"/>
    <w:rsid w:val="0087758A"/>
    <w:rsid w:val="00881162"/>
    <w:rsid w:val="00891FAD"/>
    <w:rsid w:val="00895B1A"/>
    <w:rsid w:val="008A0A8B"/>
    <w:rsid w:val="008D0761"/>
    <w:rsid w:val="008D21C6"/>
    <w:rsid w:val="008E0BCB"/>
    <w:rsid w:val="008F05D3"/>
    <w:rsid w:val="008F266B"/>
    <w:rsid w:val="008F49B5"/>
    <w:rsid w:val="008F6B42"/>
    <w:rsid w:val="00901557"/>
    <w:rsid w:val="00922B6C"/>
    <w:rsid w:val="0093280B"/>
    <w:rsid w:val="00943C0E"/>
    <w:rsid w:val="0096030C"/>
    <w:rsid w:val="00975AF7"/>
    <w:rsid w:val="00981CAF"/>
    <w:rsid w:val="00984E9B"/>
    <w:rsid w:val="009B3D85"/>
    <w:rsid w:val="009B7E90"/>
    <w:rsid w:val="009D13B1"/>
    <w:rsid w:val="009D3D08"/>
    <w:rsid w:val="009E2E7E"/>
    <w:rsid w:val="009E4152"/>
    <w:rsid w:val="009E64A2"/>
    <w:rsid w:val="00A0023C"/>
    <w:rsid w:val="00A01618"/>
    <w:rsid w:val="00A43756"/>
    <w:rsid w:val="00A4660E"/>
    <w:rsid w:val="00A5658E"/>
    <w:rsid w:val="00A57AED"/>
    <w:rsid w:val="00A60A3B"/>
    <w:rsid w:val="00A62DF9"/>
    <w:rsid w:val="00A67B90"/>
    <w:rsid w:val="00A879FC"/>
    <w:rsid w:val="00AA3D1D"/>
    <w:rsid w:val="00AA5A64"/>
    <w:rsid w:val="00AB49C2"/>
    <w:rsid w:val="00AC05B9"/>
    <w:rsid w:val="00AE31FA"/>
    <w:rsid w:val="00AE608E"/>
    <w:rsid w:val="00AE6F74"/>
    <w:rsid w:val="00AE78C3"/>
    <w:rsid w:val="00B06F71"/>
    <w:rsid w:val="00B2256A"/>
    <w:rsid w:val="00B36180"/>
    <w:rsid w:val="00B444FE"/>
    <w:rsid w:val="00B52CBE"/>
    <w:rsid w:val="00B5327B"/>
    <w:rsid w:val="00B65679"/>
    <w:rsid w:val="00B72378"/>
    <w:rsid w:val="00B724D2"/>
    <w:rsid w:val="00B80AF2"/>
    <w:rsid w:val="00B84023"/>
    <w:rsid w:val="00B877B3"/>
    <w:rsid w:val="00B901B1"/>
    <w:rsid w:val="00BA446E"/>
    <w:rsid w:val="00BA4E9E"/>
    <w:rsid w:val="00BA7496"/>
    <w:rsid w:val="00BA7EDA"/>
    <w:rsid w:val="00BB3B42"/>
    <w:rsid w:val="00BB44C0"/>
    <w:rsid w:val="00BC06B4"/>
    <w:rsid w:val="00BC0C62"/>
    <w:rsid w:val="00BD674C"/>
    <w:rsid w:val="00BE0879"/>
    <w:rsid w:val="00BF5FA3"/>
    <w:rsid w:val="00BF772D"/>
    <w:rsid w:val="00C01972"/>
    <w:rsid w:val="00C04D3A"/>
    <w:rsid w:val="00C17048"/>
    <w:rsid w:val="00C26F39"/>
    <w:rsid w:val="00C30897"/>
    <w:rsid w:val="00C3185C"/>
    <w:rsid w:val="00C331CC"/>
    <w:rsid w:val="00C36DB4"/>
    <w:rsid w:val="00C44EDC"/>
    <w:rsid w:val="00C461F0"/>
    <w:rsid w:val="00C60427"/>
    <w:rsid w:val="00C620A8"/>
    <w:rsid w:val="00C66672"/>
    <w:rsid w:val="00C74798"/>
    <w:rsid w:val="00C77309"/>
    <w:rsid w:val="00C81C98"/>
    <w:rsid w:val="00C90226"/>
    <w:rsid w:val="00C95AD7"/>
    <w:rsid w:val="00CA0B91"/>
    <w:rsid w:val="00CB2CE6"/>
    <w:rsid w:val="00CB50C5"/>
    <w:rsid w:val="00CC04E8"/>
    <w:rsid w:val="00CC6050"/>
    <w:rsid w:val="00CD1898"/>
    <w:rsid w:val="00CD2C1E"/>
    <w:rsid w:val="00CD5594"/>
    <w:rsid w:val="00CD6DF6"/>
    <w:rsid w:val="00CE6783"/>
    <w:rsid w:val="00CF4EF6"/>
    <w:rsid w:val="00CF67DC"/>
    <w:rsid w:val="00D01009"/>
    <w:rsid w:val="00D0614D"/>
    <w:rsid w:val="00D14BD9"/>
    <w:rsid w:val="00D17936"/>
    <w:rsid w:val="00D27BF8"/>
    <w:rsid w:val="00D31F1E"/>
    <w:rsid w:val="00D41C54"/>
    <w:rsid w:val="00D4568D"/>
    <w:rsid w:val="00D526F9"/>
    <w:rsid w:val="00D527DD"/>
    <w:rsid w:val="00D62C92"/>
    <w:rsid w:val="00D71FF9"/>
    <w:rsid w:val="00D83356"/>
    <w:rsid w:val="00D846AC"/>
    <w:rsid w:val="00D91DF8"/>
    <w:rsid w:val="00D94E11"/>
    <w:rsid w:val="00DA2D8E"/>
    <w:rsid w:val="00DA49D1"/>
    <w:rsid w:val="00DC017F"/>
    <w:rsid w:val="00DC1B33"/>
    <w:rsid w:val="00DC37D0"/>
    <w:rsid w:val="00DC6EA2"/>
    <w:rsid w:val="00DD27D4"/>
    <w:rsid w:val="00DD3FB1"/>
    <w:rsid w:val="00DD52EE"/>
    <w:rsid w:val="00DF25EE"/>
    <w:rsid w:val="00E0610D"/>
    <w:rsid w:val="00E133AC"/>
    <w:rsid w:val="00E15CC8"/>
    <w:rsid w:val="00E258EF"/>
    <w:rsid w:val="00E3109A"/>
    <w:rsid w:val="00E347FE"/>
    <w:rsid w:val="00E34C23"/>
    <w:rsid w:val="00E379A9"/>
    <w:rsid w:val="00E525DA"/>
    <w:rsid w:val="00E535B1"/>
    <w:rsid w:val="00E53C4E"/>
    <w:rsid w:val="00E6055C"/>
    <w:rsid w:val="00E619D5"/>
    <w:rsid w:val="00E61F56"/>
    <w:rsid w:val="00E808D9"/>
    <w:rsid w:val="00E90342"/>
    <w:rsid w:val="00E91EB8"/>
    <w:rsid w:val="00E925F4"/>
    <w:rsid w:val="00EA4D04"/>
    <w:rsid w:val="00EA7FE2"/>
    <w:rsid w:val="00EB1008"/>
    <w:rsid w:val="00EB2FA3"/>
    <w:rsid w:val="00EB342C"/>
    <w:rsid w:val="00EB6D76"/>
    <w:rsid w:val="00ED093F"/>
    <w:rsid w:val="00ED1154"/>
    <w:rsid w:val="00EE0A00"/>
    <w:rsid w:val="00EE0A4B"/>
    <w:rsid w:val="00EF1DCB"/>
    <w:rsid w:val="00EF3C21"/>
    <w:rsid w:val="00EF470E"/>
    <w:rsid w:val="00EF5627"/>
    <w:rsid w:val="00EF7E28"/>
    <w:rsid w:val="00F03C8B"/>
    <w:rsid w:val="00F04785"/>
    <w:rsid w:val="00F127E3"/>
    <w:rsid w:val="00F13AF3"/>
    <w:rsid w:val="00F20E51"/>
    <w:rsid w:val="00F2616C"/>
    <w:rsid w:val="00F2771C"/>
    <w:rsid w:val="00F34969"/>
    <w:rsid w:val="00F3639B"/>
    <w:rsid w:val="00F405E8"/>
    <w:rsid w:val="00F5474B"/>
    <w:rsid w:val="00F65F61"/>
    <w:rsid w:val="00F8033E"/>
    <w:rsid w:val="00F80F5D"/>
    <w:rsid w:val="00F87817"/>
    <w:rsid w:val="00F96E83"/>
    <w:rsid w:val="00FA0684"/>
    <w:rsid w:val="00FA0EC6"/>
    <w:rsid w:val="00FA3398"/>
    <w:rsid w:val="00FA6086"/>
    <w:rsid w:val="00FB73B6"/>
    <w:rsid w:val="00FE0E58"/>
    <w:rsid w:val="00FE43E7"/>
    <w:rsid w:val="00FE6656"/>
    <w:rsid w:val="00FE7A9A"/>
    <w:rsid w:val="00FF216A"/>
    <w:rsid w:val="00FF78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594"/>
    <w:rPr>
      <w:sz w:val="24"/>
      <w:szCs w:val="24"/>
      <w:lang w:val="en-US" w:eastAsia="en-US"/>
    </w:rPr>
  </w:style>
  <w:style w:type="paragraph" w:styleId="Heading2">
    <w:name w:val="heading 2"/>
    <w:basedOn w:val="Normal"/>
    <w:link w:val="Heading2Char"/>
    <w:uiPriority w:val="99"/>
    <w:qFormat/>
    <w:rsid w:val="00EB100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46315"/>
    <w:rPr>
      <w:rFonts w:ascii="Cambria" w:hAnsi="Cambria" w:cs="Cambria"/>
      <w:b/>
      <w:bCs/>
      <w:i/>
      <w:iCs/>
      <w:sz w:val="28"/>
      <w:szCs w:val="28"/>
      <w:lang w:val="en-US" w:eastAsia="en-US"/>
    </w:rPr>
  </w:style>
  <w:style w:type="character" w:styleId="Strong">
    <w:name w:val="Strong"/>
    <w:basedOn w:val="DefaultParagraphFont"/>
    <w:uiPriority w:val="99"/>
    <w:qFormat/>
    <w:rsid w:val="00EB1008"/>
    <w:rPr>
      <w:rFonts w:cs="Times New Roman"/>
      <w:b/>
      <w:bCs/>
    </w:rPr>
  </w:style>
  <w:style w:type="character" w:styleId="Hyperlink">
    <w:name w:val="Hyperlink"/>
    <w:basedOn w:val="DefaultParagraphFont"/>
    <w:uiPriority w:val="99"/>
    <w:rsid w:val="00EB1008"/>
    <w:rPr>
      <w:rFonts w:cs="Times New Roman"/>
      <w:color w:val="0000FF"/>
      <w:u w:val="single"/>
    </w:rPr>
  </w:style>
  <w:style w:type="paragraph" w:styleId="BalloonText">
    <w:name w:val="Balloon Text"/>
    <w:basedOn w:val="Normal"/>
    <w:link w:val="BalloonTextChar"/>
    <w:uiPriority w:val="99"/>
    <w:semiHidden/>
    <w:rsid w:val="000567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6315"/>
    <w:rPr>
      <w:rFonts w:cs="Times New Roman"/>
      <w:sz w:val="2"/>
      <w:szCs w:val="2"/>
      <w:lang w:val="en-US" w:eastAsia="en-US"/>
    </w:rPr>
  </w:style>
  <w:style w:type="character" w:styleId="FollowedHyperlink">
    <w:name w:val="FollowedHyperlink"/>
    <w:basedOn w:val="DefaultParagraphFont"/>
    <w:uiPriority w:val="99"/>
    <w:rsid w:val="00274710"/>
    <w:rPr>
      <w:rFonts w:cs="Times New Roman"/>
      <w:color w:val="800080"/>
      <w:u w:val="single"/>
    </w:rPr>
  </w:style>
  <w:style w:type="paragraph" w:styleId="Header">
    <w:name w:val="header"/>
    <w:basedOn w:val="Normal"/>
    <w:link w:val="HeaderChar"/>
    <w:uiPriority w:val="99"/>
    <w:rsid w:val="006B74E4"/>
    <w:pPr>
      <w:tabs>
        <w:tab w:val="center" w:pos="4153"/>
        <w:tab w:val="right" w:pos="8306"/>
      </w:tabs>
    </w:pPr>
  </w:style>
  <w:style w:type="character" w:customStyle="1" w:styleId="HeaderChar">
    <w:name w:val="Header Char"/>
    <w:basedOn w:val="DefaultParagraphFont"/>
    <w:link w:val="Header"/>
    <w:uiPriority w:val="99"/>
    <w:locked/>
    <w:rsid w:val="006B74E4"/>
    <w:rPr>
      <w:rFonts w:cs="Times New Roman"/>
      <w:sz w:val="24"/>
      <w:szCs w:val="24"/>
      <w:lang w:val="en-US" w:eastAsia="en-US"/>
    </w:rPr>
  </w:style>
  <w:style w:type="paragraph" w:styleId="Footer">
    <w:name w:val="footer"/>
    <w:basedOn w:val="Normal"/>
    <w:link w:val="FooterChar"/>
    <w:uiPriority w:val="99"/>
    <w:rsid w:val="006B74E4"/>
    <w:pPr>
      <w:tabs>
        <w:tab w:val="center" w:pos="4153"/>
        <w:tab w:val="right" w:pos="8306"/>
      </w:tabs>
    </w:pPr>
  </w:style>
  <w:style w:type="character" w:customStyle="1" w:styleId="FooterChar">
    <w:name w:val="Footer Char"/>
    <w:basedOn w:val="DefaultParagraphFont"/>
    <w:link w:val="Footer"/>
    <w:uiPriority w:val="99"/>
    <w:locked/>
    <w:rsid w:val="006B74E4"/>
    <w:rPr>
      <w:rFonts w:cs="Times New Roman"/>
      <w:sz w:val="24"/>
      <w:szCs w:val="24"/>
      <w:lang w:val="en-US" w:eastAsia="en-US"/>
    </w:rPr>
  </w:style>
  <w:style w:type="paragraph" w:customStyle="1" w:styleId="yiv57694517msonormal">
    <w:name w:val="yiv57694517msonormal"/>
    <w:basedOn w:val="Normal"/>
    <w:uiPriority w:val="99"/>
    <w:rsid w:val="008F05D3"/>
    <w:pPr>
      <w:spacing w:before="100" w:beforeAutospacing="1" w:after="100" w:afterAutospacing="1"/>
    </w:pPr>
    <w:rPr>
      <w:lang w:val="el-GR" w:eastAsia="el-GR"/>
    </w:rPr>
  </w:style>
  <w:style w:type="paragraph" w:customStyle="1" w:styleId="Default">
    <w:name w:val="Default"/>
    <w:uiPriority w:val="99"/>
    <w:rsid w:val="007E5482"/>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99"/>
    <w:qFormat/>
    <w:rsid w:val="006407B3"/>
    <w:pPr>
      <w:spacing w:after="200" w:line="276" w:lineRule="auto"/>
      <w:ind w:left="720"/>
    </w:pPr>
    <w:rPr>
      <w:rFonts w:ascii="Calibri" w:hAnsi="Calibri" w:cs="Calibri"/>
      <w:sz w:val="22"/>
      <w:szCs w:val="22"/>
      <w:lang w:val="en-GB"/>
    </w:rPr>
  </w:style>
  <w:style w:type="paragraph" w:styleId="HTMLPreformatted">
    <w:name w:val="HTML Preformatted"/>
    <w:basedOn w:val="Normal"/>
    <w:link w:val="HTMLPreformattedChar"/>
    <w:uiPriority w:val="99"/>
    <w:rsid w:val="00D2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PreformattedChar">
    <w:name w:val="HTML Preformatted Char"/>
    <w:basedOn w:val="DefaultParagraphFont"/>
    <w:link w:val="HTMLPreformatted"/>
    <w:uiPriority w:val="99"/>
    <w:locked/>
    <w:rsid w:val="00D27BF8"/>
    <w:rPr>
      <w:rFonts w:ascii="Courier New" w:hAnsi="Courier New" w:cs="Courier New"/>
    </w:rPr>
  </w:style>
  <w:style w:type="paragraph" w:customStyle="1" w:styleId="CVHeading1">
    <w:name w:val="CV Heading 1"/>
    <w:basedOn w:val="Normal"/>
    <w:next w:val="Normal"/>
    <w:uiPriority w:val="99"/>
    <w:rsid w:val="00881162"/>
    <w:pPr>
      <w:suppressAutoHyphens/>
      <w:spacing w:before="74"/>
      <w:ind w:left="113" w:right="113"/>
      <w:jc w:val="right"/>
    </w:pPr>
    <w:rPr>
      <w:rFonts w:ascii="Arial Narrow" w:hAnsi="Arial Narrow" w:cs="Arial Narrow"/>
      <w:b/>
      <w:bCs/>
      <w:lang w:val="el-GR" w:eastAsia="ar-SA"/>
    </w:rPr>
  </w:style>
  <w:style w:type="paragraph" w:customStyle="1" w:styleId="CVHeading2-FirstLine">
    <w:name w:val="CV Heading 2 - First Line"/>
    <w:basedOn w:val="Normal"/>
    <w:next w:val="Normal"/>
    <w:uiPriority w:val="99"/>
    <w:rsid w:val="00881162"/>
    <w:pPr>
      <w:suppressAutoHyphens/>
      <w:spacing w:before="74"/>
      <w:ind w:left="113" w:right="113"/>
      <w:jc w:val="right"/>
    </w:pPr>
    <w:rPr>
      <w:rFonts w:ascii="Arial Narrow" w:hAnsi="Arial Narrow" w:cs="Arial Narrow"/>
      <w:sz w:val="22"/>
      <w:szCs w:val="22"/>
      <w:lang w:val="el-GR" w:eastAsia="ar-SA"/>
    </w:rPr>
  </w:style>
  <w:style w:type="paragraph" w:customStyle="1" w:styleId="CVHeading3">
    <w:name w:val="CV Heading 3"/>
    <w:basedOn w:val="Normal"/>
    <w:next w:val="Normal"/>
    <w:uiPriority w:val="99"/>
    <w:rsid w:val="00881162"/>
    <w:pPr>
      <w:suppressAutoHyphens/>
      <w:ind w:left="113" w:right="113"/>
      <w:jc w:val="right"/>
      <w:textAlignment w:val="center"/>
    </w:pPr>
    <w:rPr>
      <w:rFonts w:ascii="Arial Narrow" w:hAnsi="Arial Narrow" w:cs="Arial Narrow"/>
      <w:sz w:val="20"/>
      <w:szCs w:val="20"/>
      <w:lang w:val="el-GR" w:eastAsia="ar-SA"/>
    </w:rPr>
  </w:style>
  <w:style w:type="paragraph" w:customStyle="1" w:styleId="CVHeading3-FirstLine">
    <w:name w:val="CV Heading 3 - First Line"/>
    <w:basedOn w:val="CVHeading3"/>
    <w:next w:val="CVHeading3"/>
    <w:uiPriority w:val="99"/>
    <w:rsid w:val="00881162"/>
    <w:pPr>
      <w:spacing w:before="74"/>
    </w:pPr>
  </w:style>
  <w:style w:type="paragraph" w:customStyle="1" w:styleId="CVMajor-FirstLine">
    <w:name w:val="CV Major - First Line"/>
    <w:basedOn w:val="Normal"/>
    <w:next w:val="Normal"/>
    <w:uiPriority w:val="99"/>
    <w:rsid w:val="00881162"/>
    <w:pPr>
      <w:suppressAutoHyphens/>
      <w:spacing w:before="74"/>
      <w:ind w:left="113" w:right="113"/>
    </w:pPr>
    <w:rPr>
      <w:rFonts w:ascii="Arial Narrow" w:hAnsi="Arial Narrow" w:cs="Arial Narrow"/>
      <w:b/>
      <w:bCs/>
      <w:lang w:val="el-GR" w:eastAsia="ar-SA"/>
    </w:rPr>
  </w:style>
  <w:style w:type="paragraph" w:customStyle="1" w:styleId="CVNormal">
    <w:name w:val="CV Normal"/>
    <w:basedOn w:val="Normal"/>
    <w:uiPriority w:val="99"/>
    <w:rsid w:val="00881162"/>
    <w:pPr>
      <w:suppressAutoHyphens/>
      <w:ind w:left="113" w:right="113"/>
    </w:pPr>
    <w:rPr>
      <w:rFonts w:ascii="Arial Narrow" w:hAnsi="Arial Narrow" w:cs="Arial Narrow"/>
      <w:sz w:val="20"/>
      <w:szCs w:val="20"/>
      <w:lang w:val="el-GR" w:eastAsia="ar-SA"/>
    </w:rPr>
  </w:style>
  <w:style w:type="paragraph" w:customStyle="1" w:styleId="CVNormal-FirstLine">
    <w:name w:val="CV Normal - First Line"/>
    <w:basedOn w:val="CVNormal"/>
    <w:next w:val="CVNormal"/>
    <w:uiPriority w:val="99"/>
    <w:rsid w:val="00881162"/>
    <w:pPr>
      <w:spacing w:before="74"/>
    </w:pPr>
  </w:style>
  <w:style w:type="character" w:styleId="Emphasis">
    <w:name w:val="Emphasis"/>
    <w:basedOn w:val="DefaultParagraphFont"/>
    <w:uiPriority w:val="99"/>
    <w:qFormat/>
    <w:rsid w:val="00EF1DCB"/>
    <w:rPr>
      <w:rFonts w:cs="Times New Roman"/>
      <w:i/>
      <w:iCs/>
    </w:rPr>
  </w:style>
  <w:style w:type="paragraph" w:customStyle="1" w:styleId="LevelAssessment-Code">
    <w:name w:val="Level Assessment - Code"/>
    <w:basedOn w:val="Normal"/>
    <w:next w:val="Normal"/>
    <w:uiPriority w:val="99"/>
    <w:rsid w:val="00135467"/>
    <w:pPr>
      <w:suppressAutoHyphens/>
      <w:ind w:left="28"/>
      <w:jc w:val="center"/>
    </w:pPr>
    <w:rPr>
      <w:rFonts w:ascii="Arial Narrow" w:hAnsi="Arial Narrow" w:cs="Arial Narrow"/>
      <w:sz w:val="18"/>
      <w:szCs w:val="18"/>
      <w:lang w:val="el-GR" w:eastAsia="ar-SA"/>
    </w:rPr>
  </w:style>
  <w:style w:type="character" w:customStyle="1" w:styleId="apple-style-span">
    <w:name w:val="apple-style-span"/>
    <w:basedOn w:val="DefaultParagraphFont"/>
    <w:uiPriority w:val="99"/>
    <w:rsid w:val="00B52CBE"/>
    <w:rPr>
      <w:rFonts w:cs="Times New Roman"/>
    </w:rPr>
  </w:style>
</w:styles>
</file>

<file path=word/webSettings.xml><?xml version="1.0" encoding="utf-8"?>
<w:webSettings xmlns:r="http://schemas.openxmlformats.org/officeDocument/2006/relationships" xmlns:w="http://schemas.openxmlformats.org/wordprocessingml/2006/main">
  <w:divs>
    <w:div w:id="1902137329">
      <w:marLeft w:val="0"/>
      <w:marRight w:val="0"/>
      <w:marTop w:val="0"/>
      <w:marBottom w:val="0"/>
      <w:divBdr>
        <w:top w:val="none" w:sz="0" w:space="0" w:color="auto"/>
        <w:left w:val="none" w:sz="0" w:space="0" w:color="auto"/>
        <w:bottom w:val="none" w:sz="0" w:space="0" w:color="auto"/>
        <w:right w:val="none" w:sz="0" w:space="0" w:color="auto"/>
      </w:divBdr>
    </w:div>
    <w:div w:id="1902137330">
      <w:marLeft w:val="0"/>
      <w:marRight w:val="0"/>
      <w:marTop w:val="0"/>
      <w:marBottom w:val="0"/>
      <w:divBdr>
        <w:top w:val="none" w:sz="0" w:space="0" w:color="auto"/>
        <w:left w:val="none" w:sz="0" w:space="0" w:color="auto"/>
        <w:bottom w:val="none" w:sz="0" w:space="0" w:color="auto"/>
        <w:right w:val="none" w:sz="0" w:space="0" w:color="auto"/>
      </w:divBdr>
    </w:div>
    <w:div w:id="1902137331">
      <w:marLeft w:val="0"/>
      <w:marRight w:val="0"/>
      <w:marTop w:val="0"/>
      <w:marBottom w:val="0"/>
      <w:divBdr>
        <w:top w:val="none" w:sz="0" w:space="0" w:color="auto"/>
        <w:left w:val="none" w:sz="0" w:space="0" w:color="auto"/>
        <w:bottom w:val="none" w:sz="0" w:space="0" w:color="auto"/>
        <w:right w:val="none" w:sz="0" w:space="0" w:color="auto"/>
      </w:divBdr>
    </w:div>
    <w:div w:id="1902137334">
      <w:marLeft w:val="0"/>
      <w:marRight w:val="0"/>
      <w:marTop w:val="0"/>
      <w:marBottom w:val="0"/>
      <w:divBdr>
        <w:top w:val="none" w:sz="0" w:space="0" w:color="auto"/>
        <w:left w:val="none" w:sz="0" w:space="0" w:color="auto"/>
        <w:bottom w:val="none" w:sz="0" w:space="0" w:color="auto"/>
        <w:right w:val="none" w:sz="0" w:space="0" w:color="auto"/>
      </w:divBdr>
    </w:div>
    <w:div w:id="1902137338">
      <w:marLeft w:val="0"/>
      <w:marRight w:val="0"/>
      <w:marTop w:val="0"/>
      <w:marBottom w:val="0"/>
      <w:divBdr>
        <w:top w:val="none" w:sz="0" w:space="0" w:color="auto"/>
        <w:left w:val="none" w:sz="0" w:space="0" w:color="auto"/>
        <w:bottom w:val="none" w:sz="0" w:space="0" w:color="auto"/>
        <w:right w:val="none" w:sz="0" w:space="0" w:color="auto"/>
      </w:divBdr>
    </w:div>
    <w:div w:id="1902137339">
      <w:marLeft w:val="0"/>
      <w:marRight w:val="0"/>
      <w:marTop w:val="0"/>
      <w:marBottom w:val="0"/>
      <w:divBdr>
        <w:top w:val="none" w:sz="0" w:space="0" w:color="auto"/>
        <w:left w:val="none" w:sz="0" w:space="0" w:color="auto"/>
        <w:bottom w:val="none" w:sz="0" w:space="0" w:color="auto"/>
        <w:right w:val="none" w:sz="0" w:space="0" w:color="auto"/>
      </w:divBdr>
    </w:div>
    <w:div w:id="1902137340">
      <w:marLeft w:val="0"/>
      <w:marRight w:val="0"/>
      <w:marTop w:val="0"/>
      <w:marBottom w:val="0"/>
      <w:divBdr>
        <w:top w:val="none" w:sz="0" w:space="0" w:color="auto"/>
        <w:left w:val="none" w:sz="0" w:space="0" w:color="auto"/>
        <w:bottom w:val="none" w:sz="0" w:space="0" w:color="auto"/>
        <w:right w:val="none" w:sz="0" w:space="0" w:color="auto"/>
      </w:divBdr>
      <w:divsChild>
        <w:div w:id="1902137335">
          <w:marLeft w:val="0"/>
          <w:marRight w:val="0"/>
          <w:marTop w:val="0"/>
          <w:marBottom w:val="0"/>
          <w:divBdr>
            <w:top w:val="none" w:sz="0" w:space="0" w:color="auto"/>
            <w:left w:val="none" w:sz="0" w:space="0" w:color="auto"/>
            <w:bottom w:val="none" w:sz="0" w:space="0" w:color="auto"/>
            <w:right w:val="none" w:sz="0" w:space="0" w:color="auto"/>
          </w:divBdr>
          <w:divsChild>
            <w:div w:id="1902137348">
              <w:marLeft w:val="0"/>
              <w:marRight w:val="0"/>
              <w:marTop w:val="0"/>
              <w:marBottom w:val="0"/>
              <w:divBdr>
                <w:top w:val="none" w:sz="0" w:space="0" w:color="auto"/>
                <w:left w:val="none" w:sz="0" w:space="0" w:color="auto"/>
                <w:bottom w:val="none" w:sz="0" w:space="0" w:color="auto"/>
                <w:right w:val="none" w:sz="0" w:space="0" w:color="auto"/>
              </w:divBdr>
              <w:divsChild>
                <w:div w:id="1902137336">
                  <w:marLeft w:val="0"/>
                  <w:marRight w:val="0"/>
                  <w:marTop w:val="0"/>
                  <w:marBottom w:val="0"/>
                  <w:divBdr>
                    <w:top w:val="none" w:sz="0" w:space="0" w:color="auto"/>
                    <w:left w:val="none" w:sz="0" w:space="0" w:color="auto"/>
                    <w:bottom w:val="none" w:sz="0" w:space="0" w:color="auto"/>
                    <w:right w:val="none" w:sz="0" w:space="0" w:color="auto"/>
                  </w:divBdr>
                  <w:divsChild>
                    <w:div w:id="1902137328">
                      <w:marLeft w:val="0"/>
                      <w:marRight w:val="0"/>
                      <w:marTop w:val="0"/>
                      <w:marBottom w:val="0"/>
                      <w:divBdr>
                        <w:top w:val="none" w:sz="0" w:space="0" w:color="auto"/>
                        <w:left w:val="none" w:sz="0" w:space="0" w:color="auto"/>
                        <w:bottom w:val="none" w:sz="0" w:space="0" w:color="auto"/>
                        <w:right w:val="none" w:sz="0" w:space="0" w:color="auto"/>
                      </w:divBdr>
                      <w:divsChild>
                        <w:div w:id="1902137341">
                          <w:marLeft w:val="0"/>
                          <w:marRight w:val="0"/>
                          <w:marTop w:val="0"/>
                          <w:marBottom w:val="0"/>
                          <w:divBdr>
                            <w:top w:val="none" w:sz="0" w:space="0" w:color="auto"/>
                            <w:left w:val="none" w:sz="0" w:space="0" w:color="auto"/>
                            <w:bottom w:val="none" w:sz="0" w:space="0" w:color="auto"/>
                            <w:right w:val="none" w:sz="0" w:space="0" w:color="auto"/>
                          </w:divBdr>
                          <w:divsChild>
                            <w:div w:id="1902137327">
                              <w:marLeft w:val="0"/>
                              <w:marRight w:val="0"/>
                              <w:marTop w:val="0"/>
                              <w:marBottom w:val="0"/>
                              <w:divBdr>
                                <w:top w:val="none" w:sz="0" w:space="0" w:color="auto"/>
                                <w:left w:val="none" w:sz="0" w:space="0" w:color="auto"/>
                                <w:bottom w:val="none" w:sz="0" w:space="0" w:color="auto"/>
                                <w:right w:val="none" w:sz="0" w:space="0" w:color="auto"/>
                              </w:divBdr>
                              <w:divsChild>
                                <w:div w:id="19021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137343">
      <w:marLeft w:val="0"/>
      <w:marRight w:val="0"/>
      <w:marTop w:val="0"/>
      <w:marBottom w:val="0"/>
      <w:divBdr>
        <w:top w:val="none" w:sz="0" w:space="0" w:color="auto"/>
        <w:left w:val="none" w:sz="0" w:space="0" w:color="auto"/>
        <w:bottom w:val="none" w:sz="0" w:space="0" w:color="auto"/>
        <w:right w:val="none" w:sz="0" w:space="0" w:color="auto"/>
      </w:divBdr>
    </w:div>
    <w:div w:id="1902137347">
      <w:marLeft w:val="0"/>
      <w:marRight w:val="0"/>
      <w:marTop w:val="0"/>
      <w:marBottom w:val="0"/>
      <w:divBdr>
        <w:top w:val="none" w:sz="0" w:space="0" w:color="auto"/>
        <w:left w:val="none" w:sz="0" w:space="0" w:color="auto"/>
        <w:bottom w:val="none" w:sz="0" w:space="0" w:color="auto"/>
        <w:right w:val="none" w:sz="0" w:space="0" w:color="auto"/>
      </w:divBdr>
      <w:divsChild>
        <w:div w:id="1902137332">
          <w:marLeft w:val="0"/>
          <w:marRight w:val="0"/>
          <w:marTop w:val="0"/>
          <w:marBottom w:val="0"/>
          <w:divBdr>
            <w:top w:val="none" w:sz="0" w:space="0" w:color="auto"/>
            <w:left w:val="none" w:sz="0" w:space="0" w:color="auto"/>
            <w:bottom w:val="none" w:sz="0" w:space="0" w:color="auto"/>
            <w:right w:val="none" w:sz="0" w:space="0" w:color="auto"/>
          </w:divBdr>
          <w:divsChild>
            <w:div w:id="1902137349">
              <w:marLeft w:val="0"/>
              <w:marRight w:val="0"/>
              <w:marTop w:val="0"/>
              <w:marBottom w:val="0"/>
              <w:divBdr>
                <w:top w:val="none" w:sz="0" w:space="0" w:color="auto"/>
                <w:left w:val="none" w:sz="0" w:space="0" w:color="auto"/>
                <w:bottom w:val="none" w:sz="0" w:space="0" w:color="auto"/>
                <w:right w:val="none" w:sz="0" w:space="0" w:color="auto"/>
              </w:divBdr>
              <w:divsChild>
                <w:div w:id="1902137333">
                  <w:marLeft w:val="0"/>
                  <w:marRight w:val="0"/>
                  <w:marTop w:val="0"/>
                  <w:marBottom w:val="0"/>
                  <w:divBdr>
                    <w:top w:val="none" w:sz="0" w:space="0" w:color="auto"/>
                    <w:left w:val="none" w:sz="0" w:space="0" w:color="auto"/>
                    <w:bottom w:val="none" w:sz="0" w:space="0" w:color="auto"/>
                    <w:right w:val="none" w:sz="0" w:space="0" w:color="auto"/>
                  </w:divBdr>
                  <w:divsChild>
                    <w:div w:id="1902137346">
                      <w:marLeft w:val="0"/>
                      <w:marRight w:val="0"/>
                      <w:marTop w:val="0"/>
                      <w:marBottom w:val="0"/>
                      <w:divBdr>
                        <w:top w:val="none" w:sz="0" w:space="0" w:color="auto"/>
                        <w:left w:val="none" w:sz="0" w:space="0" w:color="auto"/>
                        <w:bottom w:val="none" w:sz="0" w:space="0" w:color="auto"/>
                        <w:right w:val="none" w:sz="0" w:space="0" w:color="auto"/>
                      </w:divBdr>
                      <w:divsChild>
                        <w:div w:id="1902137344">
                          <w:marLeft w:val="0"/>
                          <w:marRight w:val="0"/>
                          <w:marTop w:val="0"/>
                          <w:marBottom w:val="0"/>
                          <w:divBdr>
                            <w:top w:val="none" w:sz="0" w:space="0" w:color="auto"/>
                            <w:left w:val="none" w:sz="0" w:space="0" w:color="auto"/>
                            <w:bottom w:val="none" w:sz="0" w:space="0" w:color="auto"/>
                            <w:right w:val="none" w:sz="0" w:space="0" w:color="auto"/>
                          </w:divBdr>
                          <w:divsChild>
                            <w:div w:id="1902137342">
                              <w:marLeft w:val="0"/>
                              <w:marRight w:val="0"/>
                              <w:marTop w:val="0"/>
                              <w:marBottom w:val="0"/>
                              <w:divBdr>
                                <w:top w:val="none" w:sz="0" w:space="0" w:color="auto"/>
                                <w:left w:val="none" w:sz="0" w:space="0" w:color="auto"/>
                                <w:bottom w:val="none" w:sz="0" w:space="0" w:color="auto"/>
                                <w:right w:val="none" w:sz="0" w:space="0" w:color="auto"/>
                              </w:divBdr>
                              <w:divsChild>
                                <w:div w:id="19021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137351">
      <w:marLeft w:val="0"/>
      <w:marRight w:val="0"/>
      <w:marTop w:val="0"/>
      <w:marBottom w:val="0"/>
      <w:divBdr>
        <w:top w:val="none" w:sz="0" w:space="0" w:color="auto"/>
        <w:left w:val="none" w:sz="0" w:space="0" w:color="auto"/>
        <w:bottom w:val="none" w:sz="0" w:space="0" w:color="auto"/>
        <w:right w:val="none" w:sz="0" w:space="0" w:color="auto"/>
      </w:divBdr>
      <w:divsChild>
        <w:div w:id="1902137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center-athens@pspa.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EΥΡΩΠΑΪΚΟ ΚΕΝΤΡΟ ΑΡΙΣΤΕΙΑΣ JEAN MONNET</vt:lpstr>
    </vt:vector>
  </TitlesOfParts>
  <Company>ms</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EΥΡΩΠΑΪΚΟ ΚΕΝΤΡΟ ΑΡΙΣΤΕΙΑΣ JEAN MONNET</dc:title>
  <dc:creator>me</dc:creator>
  <cp:lastModifiedBy>JMC</cp:lastModifiedBy>
  <cp:revision>2</cp:revision>
  <cp:lastPrinted>2015-05-11T12:52:00Z</cp:lastPrinted>
  <dcterms:created xsi:type="dcterms:W3CDTF">2016-04-22T08:20:00Z</dcterms:created>
  <dcterms:modified xsi:type="dcterms:W3CDTF">2016-04-22T08:20:00Z</dcterms:modified>
</cp:coreProperties>
</file>