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1B" w:rsidRDefault="00D31F1B">
      <w:pPr>
        <w:jc w:val="center"/>
        <w:rPr>
          <w:rFonts w:ascii="Katsoulidis" w:hAnsi="Katsoulidis" w:cs="Katsoulidis"/>
          <w:b/>
          <w:bCs/>
          <w:sz w:val="28"/>
          <w:szCs w:val="28"/>
        </w:rPr>
      </w:pP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</w:p>
    <w:tbl>
      <w:tblPr>
        <w:tblpPr w:leftFromText="180" w:rightFromText="180" w:vertAnchor="text" w:tblpY="1"/>
        <w:tblOverlap w:val="never"/>
        <w:tblW w:w="8748" w:type="dxa"/>
        <w:tblLayout w:type="fixed"/>
        <w:tblLook w:val="0000"/>
      </w:tblPr>
      <w:tblGrid>
        <w:gridCol w:w="8748"/>
      </w:tblGrid>
      <w:tr w:rsidR="00D31F1B">
        <w:trPr>
          <w:trHeight w:val="1258"/>
        </w:trPr>
        <w:tc>
          <w:tcPr>
            <w:tcW w:w="8512" w:type="dxa"/>
            <w:tcBorders>
              <w:top w:val="nil"/>
              <w:left w:val="nil"/>
              <w:bottom w:val="nil"/>
              <w:right w:val="nil"/>
            </w:tcBorders>
          </w:tcPr>
          <w:p w:rsidR="00D31F1B" w:rsidRDefault="00D31F1B">
            <w:pPr>
              <w:ind w:right="-91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rFonts w:cs="Times New Roman"/>
                <w:noProof/>
                <w:spacing w:val="8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238.5pt;height:70.5pt;visibility:visible">
                  <v:imagedata r:id="rId5" o:title=""/>
                </v:shape>
              </w:pict>
            </w:r>
          </w:p>
          <w:p w:rsidR="00D31F1B" w:rsidRDefault="00D31F1B">
            <w:pPr>
              <w:keepNext/>
              <w:ind w:right="-91"/>
              <w:outlineLvl w:val="1"/>
              <w:rPr>
                <w:rFonts w:ascii="Katsoulidis" w:hAnsi="Katsoulidis" w:cs="Katsoulidis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31F1B">
        <w:tc>
          <w:tcPr>
            <w:tcW w:w="8512" w:type="dxa"/>
            <w:tcBorders>
              <w:top w:val="nil"/>
              <w:left w:val="nil"/>
              <w:bottom w:val="nil"/>
              <w:right w:val="nil"/>
            </w:tcBorders>
          </w:tcPr>
          <w:p w:rsidR="00D31F1B" w:rsidRDefault="00D31F1B">
            <w:pPr>
              <w:ind w:left="709"/>
              <w:rPr>
                <w:rFonts w:ascii="Katsoulidis" w:hAnsi="Katsoulidis" w:cs="Katsoulidis"/>
                <w:b/>
                <w:bCs/>
                <w:caps/>
                <w:w w:val="96"/>
                <w:sz w:val="20"/>
                <w:szCs w:val="20"/>
              </w:rPr>
            </w:pPr>
            <w:r>
              <w:rPr>
                <w:rFonts w:ascii="Katsoulidis" w:hAnsi="Katsoulidis" w:cs="Katsoulidis"/>
                <w:b/>
                <w:bCs/>
                <w:w w:val="96"/>
                <w:sz w:val="20"/>
                <w:szCs w:val="20"/>
              </w:rPr>
              <w:t>ΣΧΟΛΗ ΘΕΤΙΚΩΝ ΕΠΙΣΤΗΜΩΝ</w:t>
            </w:r>
          </w:p>
          <w:p w:rsidR="00D31F1B" w:rsidRDefault="00D31F1B">
            <w:pPr>
              <w:ind w:left="709"/>
              <w:rPr>
                <w:rFonts w:ascii="Katsoulidis" w:hAnsi="Katsoulidis" w:cs="Katsoulidis"/>
                <w:b/>
                <w:bCs/>
                <w:caps/>
                <w:w w:val="96"/>
                <w:sz w:val="20"/>
                <w:szCs w:val="20"/>
              </w:rPr>
            </w:pPr>
            <w:r>
              <w:rPr>
                <w:rFonts w:ascii="Katsoulidis" w:hAnsi="Katsoulidis" w:cs="Katsoulidis"/>
                <w:b/>
                <w:bCs/>
                <w:caps/>
                <w:w w:val="96"/>
                <w:sz w:val="20"/>
                <w:szCs w:val="20"/>
              </w:rPr>
              <w:t>ΤΜΗΜΑ ΧΗΜΕΙΑΣ</w:t>
            </w:r>
          </w:p>
          <w:p w:rsidR="00D31F1B" w:rsidRDefault="00D31F1B">
            <w:pPr>
              <w:ind w:left="709"/>
              <w:rPr>
                <w:rFonts w:ascii="Katsoulidis" w:hAnsi="Katsoulidis" w:cs="Katsoulidis"/>
                <w:b/>
                <w:bCs/>
                <w:caps/>
                <w:w w:val="96"/>
                <w:sz w:val="20"/>
                <w:szCs w:val="20"/>
              </w:rPr>
            </w:pPr>
            <w:r>
              <w:rPr>
                <w:rFonts w:ascii="Katsoulidis" w:hAnsi="Katsoulidis" w:cs="Katsoulidis"/>
                <w:b/>
                <w:bCs/>
                <w:caps/>
                <w:w w:val="96"/>
                <w:sz w:val="20"/>
                <w:szCs w:val="20"/>
              </w:rPr>
              <w:t>ΓΡΑΜΜΑΤΕΙΑ</w:t>
            </w:r>
          </w:p>
          <w:p w:rsidR="00D31F1B" w:rsidRDefault="00D31F1B">
            <w:pPr>
              <w:ind w:left="709"/>
              <w:rPr>
                <w:rFonts w:ascii="Katsoulidis" w:hAnsi="Katsoulidis" w:cs="Katsoulidis"/>
                <w:w w:val="96"/>
                <w:sz w:val="18"/>
                <w:szCs w:val="18"/>
              </w:rPr>
            </w:pPr>
            <w:r>
              <w:rPr>
                <w:rFonts w:ascii="Katsoulidis" w:hAnsi="Katsoulidis" w:cs="Katsoulidis"/>
                <w:w w:val="96"/>
                <w:sz w:val="18"/>
                <w:szCs w:val="18"/>
              </w:rPr>
              <w:t>Πληροφορίες: Σ. Οικονόμου / Ε. Σπεντζάρη</w:t>
            </w:r>
          </w:p>
          <w:p w:rsidR="00D31F1B" w:rsidRDefault="00D31F1B">
            <w:pPr>
              <w:ind w:left="709"/>
              <w:rPr>
                <w:rFonts w:ascii="Katsoulidis" w:hAnsi="Katsoulidis" w:cs="Katsoulidis"/>
                <w:w w:val="96"/>
                <w:sz w:val="18"/>
                <w:szCs w:val="18"/>
                <w:lang w:val="de-DE"/>
              </w:rPr>
            </w:pPr>
            <w:r>
              <w:rPr>
                <w:rFonts w:ascii="Katsoulidis" w:hAnsi="Katsoulidis" w:cs="Katsoulidis"/>
                <w:w w:val="96"/>
                <w:sz w:val="18"/>
                <w:szCs w:val="18"/>
              </w:rPr>
              <w:t>Τηλέφωνο</w:t>
            </w:r>
            <w:r>
              <w:rPr>
                <w:rFonts w:ascii="Katsoulidis" w:hAnsi="Katsoulidis" w:cs="Katsoulidis"/>
                <w:w w:val="96"/>
                <w:sz w:val="18"/>
                <w:szCs w:val="18"/>
                <w:lang w:val="de-DE"/>
              </w:rPr>
              <w:t>: 210 727 4386</w:t>
            </w:r>
            <w:r>
              <w:rPr>
                <w:rFonts w:cs="Times New Roman"/>
                <w:w w:val="96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Katsoulidis" w:hAnsi="Katsoulidis" w:cs="Katsoulidis"/>
                <w:w w:val="96"/>
                <w:sz w:val="18"/>
                <w:szCs w:val="18"/>
                <w:lang w:val="de-DE"/>
              </w:rPr>
              <w:t>/</w:t>
            </w:r>
            <w:r>
              <w:rPr>
                <w:rFonts w:cs="Times New Roman"/>
                <w:w w:val="96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Katsoulidis" w:hAnsi="Katsoulidis" w:cs="Katsoulidis"/>
                <w:w w:val="96"/>
                <w:sz w:val="18"/>
                <w:szCs w:val="18"/>
                <w:lang w:val="de-DE"/>
              </w:rPr>
              <w:t>210 727 4098</w:t>
            </w:r>
          </w:p>
          <w:p w:rsidR="00D31F1B" w:rsidRDefault="00D31F1B">
            <w:pPr>
              <w:ind w:left="709"/>
              <w:rPr>
                <w:rFonts w:ascii="Katsoulidis" w:hAnsi="Katsoulidis" w:cs="Katsoulidis"/>
                <w:sz w:val="20"/>
                <w:szCs w:val="20"/>
                <w:lang w:val="de-DE"/>
              </w:rPr>
            </w:pPr>
            <w:r>
              <w:rPr>
                <w:rFonts w:cs="Times New Roman"/>
                <w:w w:val="96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Katsoulidis" w:hAnsi="Katsoulidis" w:cs="Katsoulidis"/>
                <w:w w:val="96"/>
                <w:sz w:val="18"/>
                <w:szCs w:val="18"/>
                <w:lang w:val="de-DE"/>
              </w:rPr>
              <w:t>e-mail: secr@chem.uoa.gr</w:t>
            </w:r>
          </w:p>
        </w:tc>
      </w:tr>
    </w:tbl>
    <w:p w:rsidR="00D31F1B" w:rsidRDefault="00D31F1B">
      <w:pPr>
        <w:spacing w:before="120"/>
        <w:ind w:firstLine="567"/>
        <w:jc w:val="center"/>
        <w:rPr>
          <w:rFonts w:ascii="Katsoulidis" w:hAnsi="Katsoulidis" w:cs="Katsoulidis"/>
          <w:color w:val="0070C0"/>
          <w:sz w:val="28"/>
          <w:szCs w:val="28"/>
          <w:lang w:val="de-DE"/>
        </w:rPr>
      </w:pPr>
    </w:p>
    <w:p w:rsidR="00D31F1B" w:rsidRDefault="00D31F1B">
      <w:pPr>
        <w:spacing w:before="120"/>
        <w:ind w:firstLine="567"/>
        <w:jc w:val="center"/>
        <w:rPr>
          <w:rFonts w:ascii="Katsoulidis" w:hAnsi="Katsoulidis" w:cs="Katsoulidis"/>
          <w:color w:val="0070C0"/>
          <w:sz w:val="28"/>
          <w:szCs w:val="28"/>
        </w:rPr>
      </w:pPr>
      <w:r>
        <w:rPr>
          <w:rFonts w:ascii="Katsoulidis" w:hAnsi="Katsoulidis" w:cs="Katsoulidis"/>
          <w:color w:val="0070C0"/>
          <w:sz w:val="28"/>
          <w:szCs w:val="28"/>
        </w:rPr>
        <w:t xml:space="preserve">ΠΜΣ </w:t>
      </w:r>
      <w:r>
        <w:rPr>
          <w:rFonts w:ascii="Katsoulidis" w:hAnsi="Katsoulidis" w:cs="Katsoulidis"/>
          <w:b/>
          <w:bCs/>
          <w:color w:val="0070C0"/>
          <w:sz w:val="28"/>
          <w:szCs w:val="28"/>
        </w:rPr>
        <w:t>“ΦΥΣΙΚΟΧΗΜΕΙΑ”</w:t>
      </w:r>
      <w:r>
        <w:rPr>
          <w:rFonts w:ascii="Katsoulidis" w:hAnsi="Katsoulidis" w:cs="Katsoulidis"/>
          <w:color w:val="0070C0"/>
          <w:sz w:val="28"/>
          <w:szCs w:val="28"/>
        </w:rPr>
        <w:t>.</w:t>
      </w:r>
    </w:p>
    <w:p w:rsidR="00D31F1B" w:rsidRDefault="00D31F1B">
      <w:pPr>
        <w:autoSpaceDE w:val="0"/>
        <w:autoSpaceDN w:val="0"/>
        <w:adjustRightInd w:val="0"/>
        <w:rPr>
          <w:rFonts w:ascii="Katsoulidis" w:hAnsi="Katsoulidis" w:cs="Katsoulidis"/>
          <w:color w:val="000000"/>
          <w:sz w:val="28"/>
          <w:szCs w:val="28"/>
        </w:rPr>
      </w:pPr>
    </w:p>
    <w:p w:rsidR="00D31F1B" w:rsidRDefault="00D31F1B">
      <w:pPr>
        <w:autoSpaceDE w:val="0"/>
        <w:autoSpaceDN w:val="0"/>
        <w:adjustRightInd w:val="0"/>
        <w:jc w:val="center"/>
        <w:rPr>
          <w:rFonts w:ascii="Katsoulidis" w:hAnsi="Katsoulidis" w:cs="Katsoulidis"/>
          <w:color w:val="000000"/>
          <w:sz w:val="28"/>
          <w:szCs w:val="28"/>
        </w:rPr>
      </w:pPr>
      <w:r>
        <w:rPr>
          <w:rFonts w:ascii="Katsoulidis" w:hAnsi="Katsoulidis" w:cs="Katsoulidis"/>
          <w:b/>
          <w:bCs/>
          <w:color w:val="000000"/>
          <w:sz w:val="28"/>
          <w:szCs w:val="28"/>
        </w:rPr>
        <w:t>ΠΡΟΣΚΛΗΣΗ ΥΠΟΒΟΛΗΣ ΑΙΤΗΣΕΩΝ</w:t>
      </w:r>
    </w:p>
    <w:p w:rsidR="00D31F1B" w:rsidRDefault="00D31F1B">
      <w:pPr>
        <w:autoSpaceDE w:val="0"/>
        <w:autoSpaceDN w:val="0"/>
        <w:adjustRightInd w:val="0"/>
        <w:jc w:val="center"/>
        <w:rPr>
          <w:rFonts w:ascii="Katsoulidis" w:hAnsi="Katsoulidis" w:cs="Katsoulidis"/>
          <w:color w:val="000000"/>
          <w:sz w:val="28"/>
          <w:szCs w:val="28"/>
        </w:rPr>
      </w:pPr>
      <w:r>
        <w:rPr>
          <w:rFonts w:ascii="Katsoulidis" w:hAnsi="Katsoulidis" w:cs="Katsoulidis"/>
          <w:b/>
          <w:bCs/>
          <w:color w:val="000000"/>
          <w:sz w:val="28"/>
          <w:szCs w:val="28"/>
        </w:rPr>
        <w:t>ΥΠΟΨΗΦΙΩΝ ΜΕΤΑΠΤΥΧΙΑΚΩΝ ΦΟΙΤΗΤΩΝ/ΤΡΙΩΝ</w:t>
      </w:r>
    </w:p>
    <w:p w:rsidR="00D31F1B" w:rsidRDefault="00D31F1B">
      <w:pPr>
        <w:jc w:val="center"/>
        <w:rPr>
          <w:rFonts w:ascii="Katsoulidis" w:hAnsi="Katsoulidis" w:cs="Katsoulidis"/>
          <w:b/>
          <w:bCs/>
          <w:sz w:val="28"/>
          <w:szCs w:val="28"/>
        </w:rPr>
      </w:pPr>
      <w:r>
        <w:rPr>
          <w:rFonts w:ascii="Katsoulidis" w:hAnsi="Katsoulidis" w:cs="Katsoulidis"/>
          <w:b/>
          <w:bCs/>
          <w:sz w:val="28"/>
          <w:szCs w:val="28"/>
        </w:rPr>
        <w:t>ΓΙΑ ΤΟ ΑΚΑΔΗΜΑΪΚΟ ΕΤΟΣ 2018-2019</w:t>
      </w:r>
    </w:p>
    <w:p w:rsidR="00D31F1B" w:rsidRDefault="00D31F1B">
      <w:pPr>
        <w:jc w:val="center"/>
        <w:rPr>
          <w:rFonts w:ascii="Katsoulidis" w:hAnsi="Katsoulidis" w:cs="Katsoulidis"/>
          <w:b/>
          <w:bCs/>
          <w:sz w:val="28"/>
          <w:szCs w:val="28"/>
        </w:rPr>
      </w:pPr>
    </w:p>
    <w:p w:rsidR="00D31F1B" w:rsidRDefault="00D31F1B">
      <w:pPr>
        <w:ind w:firstLine="567"/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Το Τμήμα Χημείας του Πανεπιστημίου Αθη</w:t>
      </w:r>
      <w:r>
        <w:rPr>
          <w:rFonts w:ascii="Katsoulidis" w:hAnsi="Katsoulidis" w:cs="Katsoulidis"/>
        </w:rPr>
        <w:softHyphen/>
        <w:t xml:space="preserve">νών προκηρύσσει για το ακαδημαϊκό έτος 2018-2019 δέκα (10) θέσεις μεταπτυχιακών φοιτητών στα πλαίσια λειτουργίας του Προγράμματος Μεταπτυχιακών Σπουδών </w:t>
      </w:r>
      <w:r>
        <w:rPr>
          <w:rFonts w:ascii="Katsoulidis" w:hAnsi="Katsoulidis" w:cs="Katsoulidis"/>
          <w:b/>
          <w:bCs/>
        </w:rPr>
        <w:t>“Φυσικοχημεία”</w:t>
      </w:r>
      <w:r>
        <w:rPr>
          <w:rFonts w:ascii="Katsoulidis" w:hAnsi="Katsoulidis" w:cs="Katsoulidis"/>
        </w:rPr>
        <w:t>.</w:t>
      </w:r>
    </w:p>
    <w:p w:rsidR="00D31F1B" w:rsidRDefault="00D31F1B">
      <w:pPr>
        <w:ind w:firstLine="567"/>
        <w:jc w:val="both"/>
        <w:rPr>
          <w:rFonts w:ascii="Katsoulidis" w:hAnsi="Katsoulidis" w:cs="Katsoulidis"/>
          <w:b/>
          <w:bCs/>
        </w:rPr>
      </w:pPr>
      <w:r>
        <w:rPr>
          <w:rFonts w:ascii="Katsoulidis" w:hAnsi="Katsoulidis" w:cs="Katsoulidis"/>
        </w:rPr>
        <w:t>Το πρόγραμμα αυτό  οδηγεί στην απονομή Μεταπτυχιακού Διπλώματος Ειδίκευσης (Μ.Δ.Ε.) μετά από σπουδές (τεσσάρων) 4 ακαδημαϊκών εξαμήνων.</w:t>
      </w:r>
    </w:p>
    <w:p w:rsidR="00D31F1B" w:rsidRDefault="00D31F1B">
      <w:pPr>
        <w:ind w:firstLine="567"/>
        <w:jc w:val="center"/>
        <w:rPr>
          <w:rFonts w:ascii="Katsoulidis" w:hAnsi="Katsoulidis" w:cs="Katsoulidis"/>
          <w:b/>
          <w:bCs/>
        </w:rPr>
      </w:pPr>
    </w:p>
    <w:p w:rsidR="00D31F1B" w:rsidRDefault="00D31F1B">
      <w:pPr>
        <w:ind w:firstLine="567"/>
        <w:jc w:val="center"/>
        <w:rPr>
          <w:rFonts w:ascii="Katsoulidis" w:hAnsi="Katsoulidis" w:cs="Katsoulidis"/>
          <w:b/>
          <w:bCs/>
        </w:rPr>
      </w:pPr>
      <w:r>
        <w:rPr>
          <w:rFonts w:ascii="Katsoulidis" w:hAnsi="Katsoulidis" w:cs="Katsoulidis"/>
          <w:b/>
          <w:bCs/>
        </w:rPr>
        <w:t>Κατηγορίες Πτυχιούχων</w:t>
      </w:r>
    </w:p>
    <w:p w:rsidR="00D31F1B" w:rsidRDefault="00D31F1B">
      <w:pPr>
        <w:ind w:firstLine="567"/>
        <w:jc w:val="center"/>
        <w:rPr>
          <w:rFonts w:ascii="Katsoulidis" w:hAnsi="Katsoulidis" w:cs="Katsoulidis"/>
          <w:b/>
          <w:bCs/>
        </w:rPr>
      </w:pPr>
    </w:p>
    <w:p w:rsidR="00D31F1B" w:rsidRDefault="00D31F1B">
      <w:pPr>
        <w:ind w:firstLine="567"/>
        <w:jc w:val="both"/>
        <w:rPr>
          <w:rFonts w:ascii="Katsoulidis" w:hAnsi="Katsoulidis" w:cs="Katsoulidis"/>
          <w:b/>
          <w:bCs/>
        </w:rPr>
      </w:pPr>
      <w:r>
        <w:rPr>
          <w:rFonts w:ascii="Katsoulidis" w:hAnsi="Katsoulidis" w:cs="Katsoulidis"/>
          <w:b/>
          <w:bCs/>
        </w:rPr>
        <w:t>Στο Π.Μ.Σ. γίνονται δεκτοί κάτοχοι τίτλου του Α΄ κύκλου σπουδών των Τμημάτων:</w:t>
      </w:r>
    </w:p>
    <w:p w:rsidR="00D31F1B" w:rsidRDefault="00D31F1B">
      <w:pPr>
        <w:numPr>
          <w:ilvl w:val="0"/>
          <w:numId w:val="1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Χημείας, Πανεπιστημίων ή Πολυτεχνείων</w:t>
      </w:r>
    </w:p>
    <w:p w:rsidR="00D31F1B" w:rsidRDefault="00D31F1B">
      <w:pPr>
        <w:numPr>
          <w:ilvl w:val="0"/>
          <w:numId w:val="1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Επιστήμης Υλικών</w:t>
      </w:r>
    </w:p>
    <w:p w:rsidR="00D31F1B" w:rsidRDefault="00D31F1B">
      <w:pPr>
        <w:numPr>
          <w:ilvl w:val="0"/>
          <w:numId w:val="1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Φυσικής</w:t>
      </w:r>
    </w:p>
    <w:p w:rsidR="00D31F1B" w:rsidRDefault="00D31F1B">
      <w:pPr>
        <w:ind w:left="360"/>
        <w:jc w:val="both"/>
        <w:rPr>
          <w:rFonts w:ascii="Katsoulidis" w:hAnsi="Katsoulidis" w:cs="Katsoulidis"/>
          <w:u w:val="single"/>
        </w:rPr>
      </w:pPr>
      <w:r>
        <w:rPr>
          <w:rFonts w:ascii="Katsoulidis" w:hAnsi="Katsoulidis" w:cs="Katsoulidis"/>
        </w:rPr>
        <w:t>ή άλλων συναφούς αντικειμένου ΑΕΙ</w:t>
      </w:r>
      <w:r>
        <w:rPr>
          <w:rFonts w:ascii="Katsoulidis" w:hAnsi="Katsoulidis" w:cs="Katsoulidis"/>
          <w:b/>
          <w:bCs/>
        </w:rPr>
        <w:t xml:space="preserve"> </w:t>
      </w:r>
      <w:r>
        <w:rPr>
          <w:rFonts w:ascii="Katsoulidis" w:hAnsi="Katsoulidis" w:cs="Katsoulidis"/>
        </w:rPr>
        <w:t>της ημεδαπής ή ομοτα</w:t>
      </w:r>
      <w:r>
        <w:rPr>
          <w:rFonts w:ascii="Katsoulidis" w:hAnsi="Katsoulidis" w:cs="Katsoulidis"/>
        </w:rPr>
        <w:softHyphen/>
        <w:t>γών, αναγνωρισμένων από το ΔΟΑΤΑΠ, ιδρυμάτων  της αλλοδαπής</w:t>
      </w:r>
    </w:p>
    <w:p w:rsidR="00D31F1B" w:rsidRDefault="00D31F1B">
      <w:pPr>
        <w:ind w:left="720"/>
        <w:jc w:val="both"/>
        <w:rPr>
          <w:rFonts w:ascii="Katsoulidis" w:hAnsi="Katsoulidis" w:cs="Katsoulidis"/>
        </w:rPr>
      </w:pPr>
    </w:p>
    <w:p w:rsidR="00D31F1B" w:rsidRDefault="00D31F1B">
      <w:pPr>
        <w:rPr>
          <w:rFonts w:ascii="Katsoulidis" w:hAnsi="Katsoulidis" w:cs="Katsoulidis"/>
          <w:b/>
          <w:bCs/>
        </w:rPr>
      </w:pPr>
      <w:r>
        <w:rPr>
          <w:rFonts w:ascii="Katsoulidis" w:hAnsi="Katsoulidis" w:cs="Katsoulidis"/>
          <w:b/>
          <w:bCs/>
        </w:rPr>
        <w:t>Γίνονται δεκτοί ως υπεράριθμοι και μέλη των κατηγοριών ΕΕΠ, ΕΔΙΠ και ΕΤΕΠ σύμφωνα με την παρ. 8 του αρ.34 του Ν. 4485/17.</w:t>
      </w:r>
    </w:p>
    <w:p w:rsidR="00D31F1B" w:rsidRDefault="00D31F1B">
      <w:pPr>
        <w:rPr>
          <w:rFonts w:ascii="Katsoulidis" w:hAnsi="Katsoulidis" w:cs="Katsoulidis"/>
          <w:b/>
          <w:bCs/>
        </w:rPr>
      </w:pPr>
    </w:p>
    <w:p w:rsidR="00D31F1B" w:rsidRDefault="00D31F1B">
      <w:pPr>
        <w:jc w:val="center"/>
        <w:rPr>
          <w:rFonts w:ascii="Katsoulidis" w:hAnsi="Katsoulidis" w:cs="Katsoulidis"/>
          <w:b/>
          <w:bCs/>
        </w:rPr>
      </w:pPr>
    </w:p>
    <w:p w:rsidR="00D31F1B" w:rsidRDefault="00D31F1B">
      <w:pPr>
        <w:jc w:val="center"/>
        <w:rPr>
          <w:rFonts w:ascii="Katsoulidis" w:hAnsi="Katsoulidis" w:cs="Katsoulidis"/>
          <w:b/>
          <w:bCs/>
        </w:rPr>
      </w:pPr>
      <w:r>
        <w:rPr>
          <w:rFonts w:ascii="Katsoulidis" w:hAnsi="Katsoulidis" w:cs="Katsoulidis"/>
          <w:b/>
          <w:bCs/>
        </w:rPr>
        <w:t xml:space="preserve">Κριτήρια επιλογής </w:t>
      </w:r>
    </w:p>
    <w:p w:rsidR="00D31F1B" w:rsidRDefault="00D31F1B">
      <w:pPr>
        <w:jc w:val="center"/>
        <w:rPr>
          <w:rFonts w:ascii="Katsoulidis" w:hAnsi="Katsoulidis" w:cs="Katsoulidis"/>
          <w:b/>
          <w:bCs/>
        </w:rPr>
      </w:pPr>
    </w:p>
    <w:p w:rsidR="00D31F1B" w:rsidRDefault="00D31F1B">
      <w:p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Η επιλογή των μεταπτυχιακών φοιτητών γίνεται με συνεκτίμηση των εξής κριτηρίων:</w:t>
      </w:r>
    </w:p>
    <w:p w:rsidR="00D31F1B" w:rsidRDefault="00D31F1B">
      <w:pPr>
        <w:numPr>
          <w:ilvl w:val="0"/>
          <w:numId w:val="2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Το γενικό βαθμό του πτυχίου.</w:t>
      </w:r>
    </w:p>
    <w:p w:rsidR="00D31F1B" w:rsidRDefault="00D31F1B">
      <w:pPr>
        <w:numPr>
          <w:ilvl w:val="0"/>
          <w:numId w:val="2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Το μέσο όρο βαθμολογίας σε τρία προπτυχιακά μαθήματα σχετικά με τη Φυσικοχημεία</w:t>
      </w:r>
    </w:p>
    <w:p w:rsidR="00D31F1B" w:rsidRDefault="00D31F1B">
      <w:pPr>
        <w:numPr>
          <w:ilvl w:val="0"/>
          <w:numId w:val="2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Την τυχόν ερευνητική δραστηριότητα του υποψηφίου.</w:t>
      </w:r>
    </w:p>
    <w:p w:rsidR="00D31F1B" w:rsidRDefault="00D31F1B">
      <w:pPr>
        <w:numPr>
          <w:ilvl w:val="0"/>
          <w:numId w:val="2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Τις τυχόν δημοσιεύσεις.</w:t>
      </w:r>
    </w:p>
    <w:p w:rsidR="00D31F1B" w:rsidRDefault="00D31F1B">
      <w:pPr>
        <w:numPr>
          <w:ilvl w:val="0"/>
          <w:numId w:val="2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Τις συστατικές επιστολές</w:t>
      </w:r>
    </w:p>
    <w:p w:rsidR="00D31F1B" w:rsidRDefault="00D31F1B">
      <w:pPr>
        <w:numPr>
          <w:ilvl w:val="0"/>
          <w:numId w:val="2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Την προφορική  συνέντευξη του υποψηφίου</w:t>
      </w:r>
    </w:p>
    <w:p w:rsidR="00D31F1B" w:rsidRDefault="00D31F1B">
      <w:pPr>
        <w:ind w:left="283"/>
        <w:jc w:val="both"/>
        <w:rPr>
          <w:rFonts w:ascii="Katsoulidis" w:hAnsi="Katsoulidis" w:cs="Katsoulidis"/>
        </w:rPr>
      </w:pPr>
    </w:p>
    <w:p w:rsidR="00D31F1B" w:rsidRDefault="00D31F1B">
      <w:pPr>
        <w:ind w:right="-483"/>
        <w:jc w:val="both"/>
        <w:rPr>
          <w:rFonts w:ascii="Katsoulidis" w:hAnsi="Katsoulidis" w:cs="Katsoulidis"/>
        </w:rPr>
      </w:pPr>
    </w:p>
    <w:p w:rsidR="00D31F1B" w:rsidRDefault="00D31F1B">
      <w:pPr>
        <w:pStyle w:val="Heading1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Αιτήσεις υποψηφιότητας</w:t>
      </w:r>
    </w:p>
    <w:p w:rsidR="00D31F1B" w:rsidRDefault="00D31F1B">
      <w:pPr>
        <w:jc w:val="center"/>
        <w:rPr>
          <w:rFonts w:ascii="Katsoulidis" w:hAnsi="Katsoulidis" w:cs="Katsoulidis"/>
          <w:b/>
          <w:bCs/>
        </w:rPr>
      </w:pPr>
    </w:p>
    <w:p w:rsidR="00D31F1B" w:rsidRDefault="00D31F1B">
      <w:p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 xml:space="preserve">Οι ενδιαφερόμενοι καλούνται να υποβάλουν μέχρι την </w:t>
      </w:r>
      <w:r>
        <w:rPr>
          <w:rFonts w:ascii="Katsoulidis" w:hAnsi="Katsoulidis" w:cs="Katsoulidis"/>
          <w:b/>
          <w:bCs/>
        </w:rPr>
        <w:t>Παρασκευή 14 Σεπτεμβρίου 2018</w:t>
      </w:r>
      <w:r>
        <w:rPr>
          <w:rFonts w:ascii="Katsoulidis" w:hAnsi="Katsoulidis" w:cs="Katsoulidis"/>
        </w:rPr>
        <w:t xml:space="preserve"> Χημείας (Δευτέρα-Τετάρτη-Παρασκευήή 11:00-14:00) στη Γραμματεία του Τμήματος Χημείας (Πανεπιστημιούπολη Ιλίσια):</w:t>
      </w:r>
    </w:p>
    <w:p w:rsidR="00D31F1B" w:rsidRDefault="00D31F1B">
      <w:pPr>
        <w:numPr>
          <w:ilvl w:val="0"/>
          <w:numId w:val="3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Αίτηση σε ειδικό έντυπο, χορηγούμενο από τη Γραμματεία του Τμήματος και την ιστοσελίδα του Τμήματος</w:t>
      </w:r>
    </w:p>
    <w:p w:rsidR="00D31F1B" w:rsidRDefault="00D31F1B">
      <w:pPr>
        <w:numPr>
          <w:ilvl w:val="0"/>
          <w:numId w:val="3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Βιογραφικό σημείωμα</w:t>
      </w:r>
    </w:p>
    <w:p w:rsidR="00D31F1B" w:rsidRDefault="00D31F1B">
      <w:pPr>
        <w:numPr>
          <w:ilvl w:val="0"/>
          <w:numId w:val="3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Αντίγραφο πτυχίου ή βεβαίωση περάτωσης σπουδών, ή στοιχεία από τα οποία να προκύπτει ότι αναμένεται η αποφοίτησή τους κατά την εξεταστική περίοδο Σεπτεμβρίου του 2018</w:t>
      </w:r>
    </w:p>
    <w:p w:rsidR="00D31F1B" w:rsidRDefault="00D31F1B">
      <w:pPr>
        <w:numPr>
          <w:ilvl w:val="0"/>
          <w:numId w:val="3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Πιστοποιητικό αναλυτικής βαθμολογίας</w:t>
      </w:r>
    </w:p>
    <w:p w:rsidR="00D31F1B" w:rsidRDefault="00D31F1B">
      <w:pPr>
        <w:numPr>
          <w:ilvl w:val="0"/>
          <w:numId w:val="3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Δημοσιεύσεις σε περιοδικά με κριτές, εάν υπάρχουν</w:t>
      </w:r>
    </w:p>
    <w:p w:rsidR="00D31F1B" w:rsidRDefault="00D31F1B">
      <w:pPr>
        <w:numPr>
          <w:ilvl w:val="0"/>
          <w:numId w:val="3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Αποδεικτικά επαγγελματικής ή ερευνητικής δραστηριότητας, εάν υπάρχουν</w:t>
      </w:r>
    </w:p>
    <w:p w:rsidR="00D31F1B" w:rsidRDefault="00D31F1B">
      <w:pPr>
        <w:numPr>
          <w:ilvl w:val="0"/>
          <w:numId w:val="3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Φωτοτυπία αστυνομικής ταυτότητας</w:t>
      </w:r>
    </w:p>
    <w:p w:rsidR="00D31F1B" w:rsidRDefault="00D31F1B">
      <w:pPr>
        <w:numPr>
          <w:ilvl w:val="0"/>
          <w:numId w:val="3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Δύο συστατικές επιστολές</w:t>
      </w:r>
    </w:p>
    <w:p w:rsidR="00D31F1B" w:rsidRDefault="00D31F1B">
      <w:pPr>
        <w:numPr>
          <w:ilvl w:val="0"/>
          <w:numId w:val="3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Πιστοποιητικό γλωσσομάθειας της αγγλικής τουλάχιστον επιπέδου Β2</w:t>
      </w:r>
    </w:p>
    <w:p w:rsidR="00D31F1B" w:rsidRDefault="00D31F1B">
      <w:pPr>
        <w:numPr>
          <w:ilvl w:val="0"/>
          <w:numId w:val="3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 xml:space="preserve">Πιστοποιητικό γνώσεως της ελληνικής γλώσσας για αλλοδαπούς οι οποίοι δεν έχουν ελληνικό πτυχίο σπουδών </w:t>
      </w:r>
    </w:p>
    <w:p w:rsidR="00D31F1B" w:rsidRDefault="00D31F1B">
      <w:pPr>
        <w:numPr>
          <w:ilvl w:val="0"/>
          <w:numId w:val="3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Βεβαίωση αντιστοιχίας και ισοτιμίας από το ΔΟΑΤΑΠ</w:t>
      </w:r>
      <w:r>
        <w:rPr>
          <w:rFonts w:ascii="Katsoulidis" w:hAnsi="Katsoulidis" w:cs="Katsoulidis"/>
          <w:b/>
          <w:bCs/>
        </w:rPr>
        <w:t xml:space="preserve"> </w:t>
      </w:r>
      <w:r>
        <w:rPr>
          <w:rFonts w:ascii="Katsoulidis" w:hAnsi="Katsoulidis" w:cs="Katsoulidis"/>
        </w:rPr>
        <w:t>σύμφωνα με το αρ. 34, παρ. 7  του Ν. 4485/17 για όσους προέρχονται από Πανεπιστήμια της αλλοδαπής,</w:t>
      </w:r>
    </w:p>
    <w:p w:rsidR="00D31F1B" w:rsidRDefault="00D31F1B">
      <w:pPr>
        <w:jc w:val="both"/>
        <w:rPr>
          <w:rFonts w:ascii="Katsoulidis" w:hAnsi="Katsoulidis" w:cs="Katsoulidis"/>
        </w:rPr>
      </w:pPr>
    </w:p>
    <w:p w:rsidR="00D31F1B" w:rsidRDefault="00D31F1B">
      <w:pPr>
        <w:pStyle w:val="HTMLPreformatted"/>
        <w:rPr>
          <w:rFonts w:ascii="Courier New" w:hAnsi="Courier New" w:cs="Courier New"/>
        </w:rPr>
      </w:pPr>
      <w:r>
        <w:rPr>
          <w:rFonts w:ascii="Katsoulidis" w:hAnsi="Katsoulidis" w:cs="Katsoulidis"/>
        </w:rPr>
        <w:t>Περισσότερες πληροφορίες για το Π.Μ.Σ. μπορείτε να βρείτε στην ιστοσελίδα</w:t>
      </w:r>
      <w:r>
        <w:rPr>
          <w:rFonts w:ascii="Courier New" w:hAnsi="Courier New" w:cs="Courier New"/>
        </w:rPr>
        <w:t xml:space="preserve"> </w:t>
      </w:r>
      <w:hyperlink r:id="rId6" w:tgtFrame="_blank" w:history="1">
        <w:r>
          <w:rPr>
            <w:rFonts w:ascii="Courier New" w:hAnsi="Courier New" w:cs="Courier New"/>
            <w:color w:val="0000FF"/>
            <w:u w:val="single"/>
          </w:rPr>
          <w:t>http://www.phys.chem.uoa.gr</w:t>
        </w:r>
      </w:hyperlink>
    </w:p>
    <w:p w:rsidR="00D31F1B" w:rsidRDefault="00D31F1B">
      <w:pPr>
        <w:ind w:right="-483"/>
        <w:jc w:val="both"/>
        <w:rPr>
          <w:rFonts w:ascii="Katsoulidis" w:hAnsi="Katsoulidis" w:cs="Katsoulidis"/>
        </w:rPr>
      </w:pPr>
    </w:p>
    <w:p w:rsidR="00D31F1B" w:rsidRDefault="00D31F1B">
      <w:pPr>
        <w:jc w:val="both"/>
        <w:rPr>
          <w:rFonts w:ascii="Katsoulidis" w:hAnsi="Katsoulidis" w:cs="Katsoulidis"/>
        </w:rPr>
      </w:pPr>
    </w:p>
    <w:p w:rsidR="00D31F1B" w:rsidRDefault="00D31F1B">
      <w:p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Αναμένεται η δημοσίευση της Προκήρυξης και του Κανονισμού στην Εφημερίδα της Κυβερνήσεως.</w:t>
      </w:r>
    </w:p>
    <w:p w:rsidR="00D31F1B" w:rsidRDefault="00D31F1B">
      <w:pPr>
        <w:rPr>
          <w:rFonts w:ascii="Katsoulidis" w:hAnsi="Katsoulidis" w:cs="Katsoulidis"/>
        </w:rPr>
      </w:pPr>
    </w:p>
    <w:p w:rsidR="00D31F1B" w:rsidRDefault="00D31F1B">
      <w:pPr>
        <w:jc w:val="right"/>
        <w:rPr>
          <w:rFonts w:ascii="Katsoulidis" w:hAnsi="Katsoulidis" w:cs="Katsoulidis"/>
        </w:rPr>
      </w:pPr>
      <w:r>
        <w:rPr>
          <w:rFonts w:ascii="Katsoulidis" w:hAnsi="Katsoulidis" w:cs="Katsoulidis"/>
        </w:rPr>
        <w:t xml:space="preserve">        </w:t>
      </w:r>
    </w:p>
    <w:p w:rsidR="00D31F1B" w:rsidRDefault="00D31F1B">
      <w:pPr>
        <w:rPr>
          <w:rFonts w:ascii="Katsoulidis" w:hAnsi="Katsoulidis" w:cs="Katsoulidis"/>
          <w:b/>
          <w:bCs/>
        </w:rPr>
      </w:pPr>
    </w:p>
    <w:p w:rsidR="00D31F1B" w:rsidRDefault="00D31F1B">
      <w:pPr>
        <w:rPr>
          <w:rFonts w:cs="Times New Roman"/>
        </w:rPr>
      </w:pPr>
    </w:p>
    <w:p w:rsidR="00D31F1B" w:rsidRDefault="00D31F1B">
      <w:pPr>
        <w:jc w:val="center"/>
        <w:rPr>
          <w:rFonts w:ascii="Katsoulidis" w:hAnsi="Katsoulidis" w:cs="Katsoulidis"/>
          <w:b/>
          <w:bCs/>
          <w:sz w:val="28"/>
          <w:szCs w:val="28"/>
        </w:rPr>
      </w:pPr>
      <w:r>
        <w:rPr>
          <w:rFonts w:ascii="Katsoulidis" w:hAnsi="Katsoulidis" w:cs="Katsoulidis"/>
          <w:b/>
          <w:bCs/>
          <w:sz w:val="28"/>
          <w:szCs w:val="28"/>
        </w:rPr>
        <w:t>Η Πρόεδρος του Τμήματος Χημείας</w:t>
      </w:r>
    </w:p>
    <w:p w:rsidR="00D31F1B" w:rsidRDefault="00D31F1B">
      <w:pPr>
        <w:jc w:val="center"/>
        <w:rPr>
          <w:rFonts w:ascii="Katsoulidis" w:hAnsi="Katsoulidis" w:cs="Katsoulidis"/>
          <w:b/>
          <w:bCs/>
          <w:sz w:val="28"/>
          <w:szCs w:val="28"/>
        </w:rPr>
      </w:pPr>
    </w:p>
    <w:p w:rsidR="00D31F1B" w:rsidRDefault="00D31F1B">
      <w:pPr>
        <w:jc w:val="center"/>
        <w:rPr>
          <w:rFonts w:ascii="Katsoulidis" w:hAnsi="Katsoulidis" w:cs="Katsoulidis"/>
          <w:b/>
          <w:bCs/>
          <w:sz w:val="28"/>
          <w:szCs w:val="28"/>
          <w:lang w:val="en-US"/>
        </w:rPr>
      </w:pPr>
      <w:r>
        <w:rPr>
          <w:rFonts w:ascii="Katsoulidis" w:hAnsi="Katsoulidis" w:cs="Katsoulidis"/>
          <w:b/>
          <w:bCs/>
          <w:sz w:val="28"/>
          <w:szCs w:val="28"/>
        </w:rPr>
        <w:t>*</w:t>
      </w:r>
    </w:p>
    <w:p w:rsidR="00D31F1B" w:rsidRDefault="00D31F1B">
      <w:pPr>
        <w:jc w:val="center"/>
        <w:rPr>
          <w:rFonts w:ascii="Katsoulidis" w:hAnsi="Katsoulidis" w:cs="Katsoulidis"/>
          <w:b/>
          <w:bCs/>
          <w:sz w:val="28"/>
          <w:szCs w:val="28"/>
        </w:rPr>
      </w:pPr>
    </w:p>
    <w:p w:rsidR="00D31F1B" w:rsidRDefault="00D31F1B">
      <w:pPr>
        <w:jc w:val="center"/>
        <w:rPr>
          <w:rFonts w:ascii="Katsoulidis" w:hAnsi="Katsoulidis" w:cs="Katsoulidis"/>
          <w:b/>
          <w:bCs/>
          <w:sz w:val="28"/>
          <w:szCs w:val="28"/>
        </w:rPr>
      </w:pPr>
      <w:r>
        <w:rPr>
          <w:rFonts w:ascii="Katsoulidis" w:hAnsi="Katsoulidis" w:cs="Katsoulidis"/>
          <w:b/>
          <w:bCs/>
          <w:sz w:val="28"/>
          <w:szCs w:val="28"/>
        </w:rPr>
        <w:t>Χ. Α. Μητσοπούλου</w:t>
      </w:r>
    </w:p>
    <w:p w:rsidR="00D31F1B" w:rsidRDefault="00D31F1B">
      <w:pPr>
        <w:jc w:val="center"/>
        <w:rPr>
          <w:rFonts w:cs="Times New Roman"/>
        </w:rPr>
      </w:pPr>
      <w:r>
        <w:rPr>
          <w:rFonts w:ascii="Katsoulidis" w:hAnsi="Katsoulidis" w:cs="Katsoulidis"/>
          <w:b/>
          <w:bCs/>
          <w:sz w:val="28"/>
          <w:szCs w:val="28"/>
        </w:rPr>
        <w:t>Καθηγήτρια</w:t>
      </w:r>
      <w:bookmarkStart w:id="0" w:name="_GoBack"/>
      <w:bookmarkEnd w:id="0"/>
    </w:p>
    <w:p w:rsidR="00D31F1B" w:rsidRDefault="00D31F1B">
      <w:pPr>
        <w:rPr>
          <w:rFonts w:cs="Times New Roman"/>
        </w:rPr>
      </w:pPr>
    </w:p>
    <w:p w:rsidR="00D31F1B" w:rsidRDefault="00D31F1B">
      <w:pPr>
        <w:rPr>
          <w:rFonts w:cs="Times New Roman"/>
        </w:rPr>
      </w:pPr>
    </w:p>
    <w:p w:rsidR="00D31F1B" w:rsidRDefault="00D31F1B">
      <w:pPr>
        <w:rPr>
          <w:rFonts w:cs="Times New Roman"/>
        </w:rPr>
      </w:pPr>
    </w:p>
    <w:p w:rsidR="00D31F1B" w:rsidRDefault="00D31F1B">
      <w:pPr>
        <w:rPr>
          <w:rFonts w:cs="Times New Roman"/>
        </w:rPr>
      </w:pPr>
      <w:r>
        <w:rPr>
          <w:rFonts w:cs="Times New Roman"/>
        </w:rPr>
        <w:t>*Η υπογραφή έχει τεθεί στο πρωτότυπο του αρχείου.</w:t>
      </w:r>
    </w:p>
    <w:p w:rsidR="00D31F1B" w:rsidRDefault="00D31F1B">
      <w:pPr>
        <w:rPr>
          <w:rFonts w:cs="Times New Roman"/>
        </w:rPr>
      </w:pPr>
    </w:p>
    <w:p w:rsidR="00D31F1B" w:rsidRDefault="00D31F1B">
      <w:pPr>
        <w:rPr>
          <w:rFonts w:cs="Times New Roman"/>
        </w:rPr>
      </w:pPr>
    </w:p>
    <w:p w:rsidR="00D31F1B" w:rsidRDefault="00D31F1B">
      <w:pPr>
        <w:rPr>
          <w:rFonts w:cs="Times New Roman"/>
        </w:rPr>
      </w:pPr>
    </w:p>
    <w:p w:rsidR="00D31F1B" w:rsidRDefault="00D31F1B">
      <w:pPr>
        <w:rPr>
          <w:rFonts w:cs="Times New Roman"/>
        </w:rPr>
      </w:pPr>
    </w:p>
    <w:p w:rsidR="00D31F1B" w:rsidRDefault="00D31F1B">
      <w:pPr>
        <w:rPr>
          <w:rFonts w:cs="Times New Roman"/>
        </w:rPr>
      </w:pPr>
    </w:p>
    <w:p w:rsidR="00D31F1B" w:rsidRDefault="00D31F1B">
      <w:pPr>
        <w:rPr>
          <w:rFonts w:cs="Times New Roman"/>
        </w:rPr>
      </w:pPr>
    </w:p>
    <w:p w:rsidR="00D31F1B" w:rsidRDefault="00D31F1B">
      <w:pPr>
        <w:rPr>
          <w:rFonts w:cs="Times New Roman"/>
        </w:rPr>
      </w:pPr>
    </w:p>
    <w:p w:rsidR="00D31F1B" w:rsidRDefault="00D31F1B">
      <w:pPr>
        <w:rPr>
          <w:rFonts w:cs="Times New Roman"/>
        </w:rPr>
      </w:pPr>
    </w:p>
    <w:p w:rsidR="00D31F1B" w:rsidRDefault="00D31F1B">
      <w:pPr>
        <w:rPr>
          <w:rFonts w:cs="Times New Roman"/>
        </w:rPr>
      </w:pPr>
    </w:p>
    <w:sectPr w:rsidR="00D31F1B" w:rsidSect="00D31F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7B7D"/>
    <w:multiLevelType w:val="hybridMultilevel"/>
    <w:tmpl w:val="5EDA5D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442347DC"/>
    <w:multiLevelType w:val="singleLevel"/>
    <w:tmpl w:val="03680D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2">
    <w:nsid w:val="72B97213"/>
    <w:multiLevelType w:val="singleLevel"/>
    <w:tmpl w:val="03680D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F1B"/>
    <w:rsid w:val="00D3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auto"/>
      <w:sz w:val="26"/>
      <w:szCs w:val="26"/>
      <w:lang w:eastAsia="el-GR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el-GR"/>
    </w:rPr>
  </w:style>
  <w:style w:type="paragraph" w:styleId="HTMLPreformatted">
    <w:name w:val="HTML Preformatted"/>
    <w:basedOn w:val="Normal"/>
    <w:link w:val="HTMLPreformattedChar"/>
    <w:uiPriority w:val="9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hAnsi="Consolas" w:cs="Consolas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ys.chem.uo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409</Words>
  <Characters>2336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fotisd</cp:lastModifiedBy>
  <cp:revision>2</cp:revision>
  <dcterms:created xsi:type="dcterms:W3CDTF">2018-07-20T11:23:00Z</dcterms:created>
  <dcterms:modified xsi:type="dcterms:W3CDTF">2018-07-20T11:23:00Z</dcterms:modified>
</cp:coreProperties>
</file>