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5" w:rsidRPr="00B21237" w:rsidRDefault="006B15F5" w:rsidP="006B15F5">
      <w:pPr>
        <w:rPr>
          <w:rFonts w:asciiTheme="minorHAnsi" w:hAnsiTheme="minorHAnsi" w:cstheme="minorHAnsi"/>
          <w:lang w:val="en-US"/>
        </w:rPr>
      </w:pPr>
    </w:p>
    <w:p w:rsidR="00E523E0" w:rsidRPr="00B21237" w:rsidRDefault="00E523E0" w:rsidP="00E523E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21237">
        <w:rPr>
          <w:rFonts w:asciiTheme="minorHAnsi" w:hAnsiTheme="minorHAnsi" w:cstheme="minorHAnsi"/>
          <w:b/>
          <w:sz w:val="28"/>
          <w:szCs w:val="28"/>
          <w:u w:val="single"/>
        </w:rPr>
        <w:t xml:space="preserve">ΑΙΤΗΣΗ </w:t>
      </w:r>
      <w:r w:rsidR="007234C3" w:rsidRPr="00B21237">
        <w:rPr>
          <w:rFonts w:asciiTheme="minorHAnsi" w:hAnsiTheme="minorHAnsi" w:cstheme="minorHAnsi"/>
          <w:b/>
          <w:sz w:val="28"/>
          <w:szCs w:val="28"/>
          <w:u w:val="single"/>
        </w:rPr>
        <w:t xml:space="preserve">ΥΠΟΨΗΦΙΟΤΗΤΑΣ 2018-2019 </w:t>
      </w:r>
    </w:p>
    <w:p w:rsidR="00E523E0" w:rsidRPr="00B21237" w:rsidRDefault="00E523E0" w:rsidP="00E523E0">
      <w:pPr>
        <w:rPr>
          <w:rFonts w:asciiTheme="minorHAnsi" w:hAnsiTheme="minorHAnsi" w:cstheme="minorHAnsi"/>
          <w:sz w:val="28"/>
          <w:szCs w:val="28"/>
        </w:rPr>
      </w:pPr>
    </w:p>
    <w:p w:rsidR="000A4839" w:rsidRPr="00B21237" w:rsidRDefault="00BA57AF" w:rsidP="00D85C5C">
      <w:pPr>
        <w:widowControl w:val="0"/>
        <w:tabs>
          <w:tab w:val="left" w:pos="937"/>
          <w:tab w:val="left" w:pos="938"/>
        </w:tabs>
        <w:autoSpaceDE w:val="0"/>
        <w:autoSpaceDN w:val="0"/>
        <w:spacing w:line="480" w:lineRule="auto"/>
        <w:ind w:left="21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w w:val="110"/>
          <w:sz w:val="28"/>
          <w:szCs w:val="28"/>
        </w:rPr>
        <w:tab/>
      </w:r>
      <w:r w:rsidR="008E2712" w:rsidRPr="00B21237">
        <w:rPr>
          <w:rFonts w:asciiTheme="minorHAnsi" w:hAnsiTheme="minorHAnsi" w:cstheme="minorHAnsi"/>
          <w:b/>
          <w:w w:val="110"/>
          <w:sz w:val="28"/>
          <w:szCs w:val="28"/>
        </w:rPr>
        <w:t>ΠΡΟΣΩΠΙΚΑ</w:t>
      </w:r>
      <w:r w:rsidR="008E2712" w:rsidRPr="00B21237">
        <w:rPr>
          <w:rFonts w:asciiTheme="minorHAnsi" w:hAnsiTheme="minorHAnsi" w:cstheme="minorHAnsi"/>
          <w:b/>
          <w:spacing w:val="-15"/>
          <w:w w:val="110"/>
          <w:sz w:val="28"/>
          <w:szCs w:val="28"/>
        </w:rPr>
        <w:t xml:space="preserve"> </w:t>
      </w:r>
      <w:r w:rsidR="008E2712" w:rsidRPr="00B21237">
        <w:rPr>
          <w:rFonts w:asciiTheme="minorHAnsi" w:hAnsiTheme="minorHAnsi" w:cstheme="minorHAnsi"/>
          <w:b/>
          <w:w w:val="110"/>
          <w:sz w:val="28"/>
          <w:szCs w:val="28"/>
        </w:rPr>
        <w:t>ΣΤΟΙΧΕΙΑ</w:t>
      </w:r>
    </w:p>
    <w:p w:rsidR="000A4839" w:rsidRPr="00D85C5C" w:rsidRDefault="008E2712" w:rsidP="00D85C5C">
      <w:pPr>
        <w:pStyle w:val="BodyText"/>
        <w:spacing w:after="0" w:line="480" w:lineRule="auto"/>
        <w:rPr>
          <w:rFonts w:asciiTheme="minorHAnsi" w:hAnsiTheme="minorHAnsi" w:cstheme="minorHAnsi"/>
          <w:sz w:val="28"/>
          <w:szCs w:val="28"/>
        </w:rPr>
      </w:pPr>
      <w:r w:rsidRPr="00D85C5C">
        <w:rPr>
          <w:rFonts w:asciiTheme="minorHAnsi" w:hAnsiTheme="minorHAnsi" w:cstheme="minorHAnsi"/>
          <w:sz w:val="28"/>
          <w:szCs w:val="28"/>
        </w:rPr>
        <w:t>Επώνυμο:</w:t>
      </w:r>
    </w:p>
    <w:p w:rsidR="000A4839" w:rsidRPr="00D85C5C" w:rsidRDefault="008E2712" w:rsidP="00D85C5C">
      <w:pPr>
        <w:pStyle w:val="BodyText"/>
        <w:spacing w:after="0" w:line="480" w:lineRule="auto"/>
        <w:rPr>
          <w:rFonts w:asciiTheme="minorHAnsi" w:hAnsiTheme="minorHAnsi" w:cstheme="minorHAnsi"/>
          <w:sz w:val="28"/>
          <w:szCs w:val="28"/>
        </w:rPr>
      </w:pPr>
      <w:r w:rsidRPr="00D85C5C">
        <w:rPr>
          <w:rFonts w:asciiTheme="minorHAnsi" w:hAnsiTheme="minorHAnsi" w:cstheme="minorHAnsi"/>
          <w:w w:val="105"/>
          <w:sz w:val="28"/>
          <w:szCs w:val="28"/>
        </w:rPr>
        <w:t>Όνομα:</w:t>
      </w:r>
    </w:p>
    <w:p w:rsidR="000A4839" w:rsidRPr="00D85C5C" w:rsidRDefault="00D85C5C" w:rsidP="00D85C5C">
      <w:pPr>
        <w:pStyle w:val="BodyText"/>
        <w:spacing w:after="0" w:line="480" w:lineRule="auto"/>
        <w:rPr>
          <w:rFonts w:asciiTheme="minorHAnsi" w:hAnsiTheme="minorHAnsi" w:cstheme="minorHAnsi"/>
          <w:sz w:val="28"/>
          <w:szCs w:val="28"/>
        </w:rPr>
      </w:pPr>
      <w:r w:rsidRPr="00D85C5C">
        <w:rPr>
          <w:rFonts w:asciiTheme="minorHAnsi" w:hAnsiTheme="minorHAnsi" w:cstheme="minorHAnsi"/>
          <w:w w:val="110"/>
          <w:sz w:val="28"/>
          <w:szCs w:val="28"/>
        </w:rPr>
        <w:t>Πατρώνυμο</w:t>
      </w:r>
      <w:r w:rsidR="008E2712" w:rsidRPr="00D85C5C">
        <w:rPr>
          <w:rFonts w:asciiTheme="minorHAnsi" w:hAnsiTheme="minorHAnsi" w:cstheme="minorHAnsi"/>
          <w:w w:val="110"/>
          <w:sz w:val="28"/>
          <w:szCs w:val="28"/>
        </w:rPr>
        <w:t>:</w:t>
      </w:r>
    </w:p>
    <w:p w:rsidR="000A4839" w:rsidRPr="00D85C5C" w:rsidRDefault="008E2712" w:rsidP="00D85C5C">
      <w:pPr>
        <w:pStyle w:val="BodyText"/>
        <w:spacing w:after="0" w:line="480" w:lineRule="auto"/>
        <w:rPr>
          <w:rFonts w:asciiTheme="minorHAnsi" w:hAnsiTheme="minorHAnsi" w:cstheme="minorHAnsi"/>
          <w:spacing w:val="3"/>
          <w:w w:val="110"/>
          <w:sz w:val="28"/>
          <w:szCs w:val="28"/>
        </w:rPr>
      </w:pPr>
      <w:r w:rsidRPr="00D85C5C">
        <w:rPr>
          <w:rFonts w:asciiTheme="minorHAnsi" w:hAnsiTheme="minorHAnsi" w:cstheme="minorHAnsi"/>
          <w:w w:val="105"/>
          <w:sz w:val="28"/>
          <w:szCs w:val="28"/>
        </w:rPr>
        <w:t xml:space="preserve">Ημερομηνία γέννησης: </w:t>
      </w:r>
      <w:r w:rsidR="00D85C5C" w:rsidRPr="00D85C5C">
        <w:rPr>
          <w:rFonts w:asciiTheme="minorHAnsi" w:hAnsiTheme="minorHAnsi" w:cstheme="minorHAnsi"/>
          <w:w w:val="105"/>
          <w:sz w:val="28"/>
          <w:szCs w:val="28"/>
        </w:rPr>
        <w:t xml:space="preserve">  </w:t>
      </w:r>
      <w:r w:rsidRPr="00D85C5C">
        <w:rPr>
          <w:rFonts w:asciiTheme="minorHAnsi" w:hAnsiTheme="minorHAnsi" w:cstheme="minorHAnsi"/>
          <w:w w:val="105"/>
          <w:sz w:val="28"/>
          <w:szCs w:val="28"/>
        </w:rPr>
        <w:t xml:space="preserve"> </w:t>
      </w:r>
      <w:r w:rsidRPr="00D85C5C">
        <w:rPr>
          <w:rFonts w:asciiTheme="minorHAnsi" w:hAnsiTheme="minorHAnsi" w:cstheme="minorHAnsi"/>
          <w:w w:val="110"/>
          <w:sz w:val="28"/>
          <w:szCs w:val="28"/>
        </w:rPr>
        <w:t>/</w:t>
      </w:r>
      <w:r w:rsidRPr="00D85C5C">
        <w:rPr>
          <w:rFonts w:asciiTheme="minorHAnsi" w:hAnsiTheme="minorHAnsi" w:cstheme="minorHAnsi"/>
          <w:w w:val="110"/>
          <w:sz w:val="28"/>
          <w:szCs w:val="28"/>
        </w:rPr>
        <w:tab/>
      </w:r>
      <w:r w:rsidR="00D85C5C" w:rsidRPr="00D85C5C">
        <w:rPr>
          <w:rFonts w:asciiTheme="minorHAnsi" w:hAnsiTheme="minorHAnsi" w:cstheme="minorHAnsi"/>
          <w:spacing w:val="3"/>
          <w:w w:val="110"/>
          <w:sz w:val="28"/>
          <w:szCs w:val="28"/>
        </w:rPr>
        <w:t>/</w:t>
      </w:r>
    </w:p>
    <w:p w:rsidR="000A4839" w:rsidRPr="00D85C5C" w:rsidRDefault="008E2712" w:rsidP="00D85C5C">
      <w:pPr>
        <w:pStyle w:val="BodyText"/>
        <w:spacing w:after="0" w:line="480" w:lineRule="auto"/>
        <w:ind w:right="4188"/>
        <w:rPr>
          <w:rFonts w:asciiTheme="minorHAnsi" w:hAnsiTheme="minorHAnsi" w:cstheme="minorHAnsi"/>
          <w:w w:val="110"/>
          <w:sz w:val="28"/>
          <w:szCs w:val="28"/>
        </w:rPr>
      </w:pPr>
      <w:r w:rsidRPr="00D85C5C">
        <w:rPr>
          <w:rFonts w:asciiTheme="minorHAnsi" w:hAnsiTheme="minorHAnsi" w:cstheme="minorHAnsi"/>
          <w:w w:val="110"/>
          <w:sz w:val="28"/>
          <w:szCs w:val="28"/>
        </w:rPr>
        <w:t>Αριθμός</w:t>
      </w:r>
      <w:r w:rsidRPr="00D85C5C">
        <w:rPr>
          <w:rFonts w:asciiTheme="minorHAnsi" w:hAnsiTheme="minorHAnsi" w:cstheme="minorHAnsi"/>
          <w:spacing w:val="-37"/>
          <w:w w:val="110"/>
          <w:sz w:val="28"/>
          <w:szCs w:val="28"/>
        </w:rPr>
        <w:t xml:space="preserve"> </w:t>
      </w:r>
      <w:r w:rsidRPr="00D85C5C">
        <w:rPr>
          <w:rFonts w:asciiTheme="minorHAnsi" w:hAnsiTheme="minorHAnsi" w:cstheme="minorHAnsi"/>
          <w:w w:val="110"/>
          <w:sz w:val="28"/>
          <w:szCs w:val="28"/>
        </w:rPr>
        <w:t>ταυτότητας</w:t>
      </w:r>
      <w:r w:rsidR="00D85C5C">
        <w:rPr>
          <w:rFonts w:asciiTheme="minorHAnsi" w:hAnsiTheme="minorHAnsi" w:cstheme="minorHAnsi"/>
          <w:w w:val="110"/>
          <w:sz w:val="28"/>
          <w:szCs w:val="28"/>
        </w:rPr>
        <w:t xml:space="preserve"> </w:t>
      </w:r>
      <w:r w:rsidRPr="00D85C5C">
        <w:rPr>
          <w:rFonts w:asciiTheme="minorHAnsi" w:hAnsiTheme="minorHAnsi" w:cstheme="minorHAnsi"/>
          <w:w w:val="110"/>
          <w:sz w:val="28"/>
          <w:szCs w:val="28"/>
        </w:rPr>
        <w:t>ή</w:t>
      </w:r>
      <w:r w:rsidRPr="00D85C5C">
        <w:rPr>
          <w:rFonts w:asciiTheme="minorHAnsi" w:hAnsiTheme="minorHAnsi" w:cstheme="minorHAnsi"/>
          <w:spacing w:val="-37"/>
          <w:w w:val="110"/>
          <w:sz w:val="28"/>
          <w:szCs w:val="28"/>
        </w:rPr>
        <w:t xml:space="preserve"> </w:t>
      </w:r>
      <w:r w:rsidR="00D85C5C">
        <w:rPr>
          <w:rFonts w:asciiTheme="minorHAnsi" w:hAnsiTheme="minorHAnsi" w:cstheme="minorHAnsi"/>
          <w:spacing w:val="-37"/>
          <w:w w:val="110"/>
          <w:sz w:val="28"/>
          <w:szCs w:val="28"/>
        </w:rPr>
        <w:t>α</w:t>
      </w:r>
      <w:r w:rsidRPr="00D85C5C">
        <w:rPr>
          <w:rFonts w:asciiTheme="minorHAnsi" w:hAnsiTheme="minorHAnsi" w:cstheme="minorHAnsi"/>
          <w:w w:val="110"/>
          <w:sz w:val="28"/>
          <w:szCs w:val="28"/>
        </w:rPr>
        <w:t>ριθμός</w:t>
      </w:r>
      <w:r w:rsidRPr="00D85C5C">
        <w:rPr>
          <w:rFonts w:asciiTheme="minorHAnsi" w:hAnsiTheme="minorHAnsi" w:cstheme="minorHAnsi"/>
          <w:spacing w:val="-36"/>
          <w:w w:val="110"/>
          <w:sz w:val="28"/>
          <w:szCs w:val="28"/>
        </w:rPr>
        <w:t xml:space="preserve"> </w:t>
      </w:r>
      <w:r w:rsidRPr="00D85C5C">
        <w:rPr>
          <w:rFonts w:asciiTheme="minorHAnsi" w:hAnsiTheme="minorHAnsi" w:cstheme="minorHAnsi"/>
          <w:w w:val="110"/>
          <w:sz w:val="28"/>
          <w:szCs w:val="28"/>
        </w:rPr>
        <w:t xml:space="preserve">διαβατηρίου: </w:t>
      </w:r>
    </w:p>
    <w:p w:rsidR="000A4839" w:rsidRPr="00B21237" w:rsidRDefault="000A4839" w:rsidP="00D85C5C">
      <w:pPr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:rsidR="000A4839" w:rsidRPr="00B21237" w:rsidRDefault="00BA57AF" w:rsidP="00BA57AF">
      <w:pPr>
        <w:pStyle w:val="BodyText"/>
        <w:spacing w:after="0" w:line="480" w:lineRule="auto"/>
        <w:ind w:right="4188" w:firstLine="720"/>
        <w:rPr>
          <w:rFonts w:asciiTheme="minorHAnsi" w:hAnsiTheme="minorHAnsi" w:cstheme="minorHAnsi"/>
          <w:b/>
          <w:w w:val="110"/>
          <w:sz w:val="28"/>
          <w:szCs w:val="28"/>
        </w:rPr>
      </w:pPr>
      <w:r>
        <w:rPr>
          <w:rFonts w:asciiTheme="minorHAnsi" w:hAnsiTheme="minorHAnsi" w:cstheme="minorHAnsi"/>
          <w:b/>
          <w:w w:val="110"/>
          <w:sz w:val="28"/>
          <w:szCs w:val="28"/>
        </w:rPr>
        <w:t>ΣΤΟΙΧΕΙΑ ΕΠΙΚΟΙΝΩΝΙΑΣ</w:t>
      </w:r>
    </w:p>
    <w:p w:rsidR="000A4839" w:rsidRPr="00B21237" w:rsidRDefault="008E2712" w:rsidP="00D85C5C">
      <w:pPr>
        <w:pStyle w:val="BodyText"/>
        <w:spacing w:after="0" w:line="480" w:lineRule="auto"/>
        <w:rPr>
          <w:rFonts w:asciiTheme="minorHAnsi" w:hAnsiTheme="minorHAnsi" w:cstheme="minorHAnsi"/>
          <w:w w:val="105"/>
          <w:sz w:val="28"/>
          <w:szCs w:val="28"/>
        </w:rPr>
      </w:pPr>
      <w:r w:rsidRPr="00B21237">
        <w:rPr>
          <w:rFonts w:asciiTheme="minorHAnsi" w:hAnsiTheme="minorHAnsi" w:cstheme="minorHAnsi"/>
          <w:sz w:val="28"/>
          <w:szCs w:val="28"/>
        </w:rPr>
        <w:t>Οδός</w:t>
      </w:r>
      <w:r w:rsidR="00D85C5C">
        <w:rPr>
          <w:rFonts w:asciiTheme="minorHAnsi" w:hAnsiTheme="minorHAnsi" w:cstheme="minorHAnsi"/>
          <w:sz w:val="28"/>
          <w:szCs w:val="28"/>
        </w:rPr>
        <w:t xml:space="preserve"> και α</w:t>
      </w:r>
      <w:r w:rsidRPr="00B21237">
        <w:rPr>
          <w:rFonts w:asciiTheme="minorHAnsi" w:hAnsiTheme="minorHAnsi" w:cstheme="minorHAnsi"/>
          <w:w w:val="105"/>
          <w:sz w:val="28"/>
          <w:szCs w:val="28"/>
        </w:rPr>
        <w:t xml:space="preserve">ριθμός: </w:t>
      </w:r>
    </w:p>
    <w:p w:rsidR="000A4839" w:rsidRPr="00B21237" w:rsidRDefault="008E2712" w:rsidP="00D85C5C">
      <w:pPr>
        <w:pStyle w:val="BodyText"/>
        <w:spacing w:after="0" w:line="480" w:lineRule="auto"/>
        <w:ind w:right="7569"/>
        <w:rPr>
          <w:rFonts w:asciiTheme="minorHAnsi" w:hAnsiTheme="minorHAnsi" w:cstheme="minorHAnsi"/>
          <w:sz w:val="28"/>
          <w:szCs w:val="28"/>
        </w:rPr>
      </w:pPr>
      <w:r w:rsidRPr="00B21237">
        <w:rPr>
          <w:rFonts w:asciiTheme="minorHAnsi" w:hAnsiTheme="minorHAnsi" w:cstheme="minorHAnsi"/>
          <w:w w:val="105"/>
          <w:sz w:val="28"/>
          <w:szCs w:val="28"/>
        </w:rPr>
        <w:t>Πόλη:</w:t>
      </w:r>
    </w:p>
    <w:p w:rsidR="000A4839" w:rsidRPr="00D85C5C" w:rsidRDefault="008E2712" w:rsidP="00D85C5C">
      <w:pPr>
        <w:pStyle w:val="BodyText"/>
        <w:spacing w:after="0" w:line="480" w:lineRule="auto"/>
        <w:rPr>
          <w:rFonts w:asciiTheme="minorHAnsi" w:hAnsiTheme="minorHAnsi" w:cstheme="minorHAnsi"/>
          <w:sz w:val="28"/>
          <w:szCs w:val="28"/>
        </w:rPr>
      </w:pPr>
      <w:r w:rsidRPr="00B21237">
        <w:rPr>
          <w:rFonts w:asciiTheme="minorHAnsi" w:hAnsiTheme="minorHAnsi" w:cstheme="minorHAnsi"/>
          <w:sz w:val="28"/>
          <w:szCs w:val="28"/>
        </w:rPr>
        <w:t>Τ.Κ.:</w:t>
      </w:r>
      <w:r w:rsidR="00D85C5C">
        <w:rPr>
          <w:rFonts w:asciiTheme="minorHAnsi" w:hAnsiTheme="minorHAnsi" w:cstheme="minorHAnsi"/>
          <w:sz w:val="28"/>
          <w:szCs w:val="28"/>
        </w:rPr>
        <w:tab/>
      </w:r>
      <w:r w:rsidR="00D85C5C">
        <w:rPr>
          <w:rFonts w:asciiTheme="minorHAnsi" w:hAnsiTheme="minorHAnsi" w:cstheme="minorHAnsi"/>
          <w:sz w:val="28"/>
          <w:szCs w:val="28"/>
        </w:rPr>
        <w:tab/>
      </w:r>
      <w:r w:rsidR="00D85C5C">
        <w:rPr>
          <w:rFonts w:asciiTheme="minorHAnsi" w:hAnsiTheme="minorHAnsi" w:cstheme="minorHAnsi"/>
          <w:sz w:val="28"/>
          <w:szCs w:val="28"/>
        </w:rPr>
        <w:tab/>
      </w:r>
      <w:r w:rsidR="00D85C5C">
        <w:rPr>
          <w:rFonts w:asciiTheme="minorHAnsi" w:hAnsiTheme="minorHAnsi" w:cstheme="minorHAnsi"/>
          <w:sz w:val="28"/>
          <w:szCs w:val="28"/>
        </w:rPr>
        <w:tab/>
      </w:r>
      <w:r w:rsidR="00D85C5C">
        <w:rPr>
          <w:rFonts w:asciiTheme="minorHAnsi" w:hAnsiTheme="minorHAnsi" w:cstheme="minorHAnsi"/>
          <w:sz w:val="28"/>
          <w:szCs w:val="28"/>
        </w:rPr>
        <w:tab/>
      </w:r>
      <w:r w:rsidRPr="00B21237">
        <w:rPr>
          <w:rFonts w:asciiTheme="minorHAnsi" w:hAnsiTheme="minorHAnsi" w:cstheme="minorHAnsi"/>
          <w:sz w:val="28"/>
          <w:szCs w:val="28"/>
        </w:rPr>
        <w:t>Χώρα:</w:t>
      </w:r>
    </w:p>
    <w:p w:rsidR="00ED0D3A" w:rsidRPr="00D85C5C" w:rsidRDefault="008E2712" w:rsidP="00D85C5C">
      <w:pPr>
        <w:pStyle w:val="BodyText"/>
        <w:spacing w:after="0" w:line="480" w:lineRule="auto"/>
        <w:ind w:right="6294"/>
        <w:rPr>
          <w:rFonts w:asciiTheme="minorHAnsi" w:hAnsiTheme="minorHAnsi" w:cstheme="minorHAnsi"/>
          <w:w w:val="105"/>
          <w:sz w:val="28"/>
          <w:szCs w:val="28"/>
        </w:rPr>
      </w:pPr>
      <w:r w:rsidRPr="00D85C5C">
        <w:rPr>
          <w:rFonts w:asciiTheme="minorHAnsi" w:hAnsiTheme="minorHAnsi" w:cstheme="minorHAnsi"/>
          <w:w w:val="105"/>
          <w:sz w:val="28"/>
          <w:szCs w:val="28"/>
        </w:rPr>
        <w:t xml:space="preserve">Τηλέφωνο: </w:t>
      </w:r>
    </w:p>
    <w:p w:rsidR="000A4839" w:rsidRPr="00D85C5C" w:rsidRDefault="008E2712" w:rsidP="00D85C5C">
      <w:pPr>
        <w:pStyle w:val="BodyText"/>
        <w:spacing w:after="0" w:line="480" w:lineRule="auto"/>
        <w:rPr>
          <w:rFonts w:asciiTheme="minorHAnsi" w:hAnsiTheme="minorHAnsi" w:cstheme="minorHAnsi"/>
          <w:w w:val="74"/>
          <w:sz w:val="28"/>
          <w:szCs w:val="28"/>
        </w:rPr>
      </w:pPr>
      <w:r w:rsidRPr="00D85C5C">
        <w:rPr>
          <w:rFonts w:asciiTheme="minorHAnsi" w:hAnsiTheme="minorHAnsi" w:cstheme="minorHAnsi"/>
          <w:w w:val="105"/>
          <w:sz w:val="28"/>
          <w:szCs w:val="28"/>
        </w:rPr>
        <w:t xml:space="preserve">E-mail:  </w:t>
      </w:r>
    </w:p>
    <w:p w:rsidR="00A8646C" w:rsidRPr="00D85C5C" w:rsidRDefault="00A8646C" w:rsidP="00E523E0">
      <w:pPr>
        <w:rPr>
          <w:rFonts w:asciiTheme="minorHAnsi" w:hAnsiTheme="minorHAnsi" w:cstheme="minorHAnsi"/>
          <w:sz w:val="28"/>
          <w:szCs w:val="28"/>
        </w:rPr>
      </w:pPr>
    </w:p>
    <w:p w:rsidR="00E523E0" w:rsidRPr="00BA57AF" w:rsidRDefault="00A8646C" w:rsidP="00BA57AF">
      <w:pPr>
        <w:ind w:firstLine="720"/>
        <w:rPr>
          <w:rFonts w:asciiTheme="minorHAnsi" w:hAnsiTheme="minorHAnsi" w:cstheme="minorHAnsi"/>
          <w:b/>
          <w:sz w:val="28"/>
          <w:szCs w:val="28"/>
        </w:rPr>
      </w:pPr>
      <w:r w:rsidRPr="00BA57AF">
        <w:rPr>
          <w:rFonts w:asciiTheme="minorHAnsi" w:hAnsiTheme="minorHAnsi" w:cstheme="minorHAnsi"/>
          <w:b/>
          <w:sz w:val="28"/>
          <w:szCs w:val="28"/>
        </w:rPr>
        <w:t xml:space="preserve">ΠΑΡΑΚΟΛΟΥΘΗΣΗ  ΜΑΘΗΜΑΤΩΝ     </w:t>
      </w:r>
      <w:r w:rsidR="00B14F11">
        <w:rPr>
          <w:rFonts w:asciiTheme="minorHAnsi" w:hAnsiTheme="minorHAnsi" w:cstheme="minorHAnsi"/>
          <w:b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4.2pt;margin-top:14.65pt;width:33.75pt;height:23.25pt;z-index:251658240;mso-position-horizontal-relative:text;mso-position-vertical-relative:text;mso-width-relative:margin;mso-height-relative:margin">
            <v:textbox>
              <w:txbxContent>
                <w:p w:rsidR="00E523E0" w:rsidRPr="00A2797D" w:rsidRDefault="00E523E0" w:rsidP="00E523E0"/>
              </w:txbxContent>
            </v:textbox>
          </v:shape>
        </w:pict>
      </w:r>
    </w:p>
    <w:p w:rsidR="00E523E0" w:rsidRPr="00BA57AF" w:rsidRDefault="00E523E0" w:rsidP="00A8646C">
      <w:pPr>
        <w:ind w:left="4320" w:firstLine="720"/>
        <w:rPr>
          <w:rFonts w:asciiTheme="minorHAnsi" w:hAnsiTheme="minorHAnsi" w:cstheme="minorHAnsi"/>
          <w:b/>
          <w:sz w:val="28"/>
          <w:szCs w:val="28"/>
        </w:rPr>
      </w:pPr>
      <w:r w:rsidRPr="0051297B">
        <w:rPr>
          <w:rFonts w:asciiTheme="minorHAnsi" w:hAnsiTheme="minorHAnsi" w:cstheme="minorHAnsi"/>
          <w:sz w:val="28"/>
          <w:szCs w:val="28"/>
        </w:rPr>
        <w:t xml:space="preserve">    </w:t>
      </w:r>
      <w:r w:rsidR="00A8646C" w:rsidRPr="0051297B">
        <w:rPr>
          <w:rFonts w:asciiTheme="minorHAnsi" w:hAnsiTheme="minorHAnsi" w:cstheme="minorHAnsi"/>
          <w:sz w:val="28"/>
          <w:szCs w:val="28"/>
        </w:rPr>
        <w:tab/>
      </w:r>
      <w:r w:rsidRPr="00BA57AF">
        <w:rPr>
          <w:rFonts w:asciiTheme="minorHAnsi" w:hAnsiTheme="minorHAnsi" w:cstheme="minorHAnsi"/>
          <w:b/>
          <w:sz w:val="28"/>
          <w:szCs w:val="28"/>
        </w:rPr>
        <w:t>ΠΛΗΡΗΣ</w:t>
      </w:r>
    </w:p>
    <w:p w:rsidR="00E523E0" w:rsidRPr="0051297B" w:rsidRDefault="00A8646C" w:rsidP="00E523E0">
      <w:pPr>
        <w:rPr>
          <w:rFonts w:asciiTheme="minorHAnsi" w:hAnsiTheme="minorHAnsi" w:cstheme="minorHAnsi"/>
          <w:sz w:val="28"/>
          <w:szCs w:val="28"/>
        </w:rPr>
      </w:pPr>
      <w:r w:rsidRPr="0051297B">
        <w:rPr>
          <w:rFonts w:asciiTheme="minorHAnsi" w:hAnsiTheme="minorHAnsi" w:cstheme="minorHAnsi"/>
          <w:sz w:val="28"/>
          <w:szCs w:val="28"/>
        </w:rPr>
        <w:t>(για απόκτηση τίτλου διπλώματος</w:t>
      </w:r>
      <w:r w:rsidR="007234C3" w:rsidRPr="0051297B">
        <w:rPr>
          <w:rFonts w:asciiTheme="minorHAnsi" w:hAnsiTheme="minorHAnsi" w:cstheme="minorHAnsi"/>
          <w:sz w:val="28"/>
          <w:szCs w:val="28"/>
        </w:rPr>
        <w:t xml:space="preserve"> μεταπτυχιακών</w:t>
      </w:r>
      <w:r w:rsidRPr="0051297B">
        <w:rPr>
          <w:rFonts w:asciiTheme="minorHAnsi" w:hAnsiTheme="minorHAnsi" w:cstheme="minorHAnsi"/>
          <w:sz w:val="28"/>
          <w:szCs w:val="28"/>
        </w:rPr>
        <w:t xml:space="preserve"> σπουδών)</w:t>
      </w:r>
    </w:p>
    <w:p w:rsidR="00A8646C" w:rsidRPr="0051297B" w:rsidRDefault="00B14F11" w:rsidP="00E523E0">
      <w:pPr>
        <w:rPr>
          <w:rFonts w:asciiTheme="minorHAnsi" w:hAnsiTheme="minorHAnsi" w:cstheme="minorHAnsi"/>
          <w:sz w:val="28"/>
          <w:szCs w:val="28"/>
        </w:rPr>
      </w:pPr>
      <w:r w:rsidRPr="00B14F11">
        <w:rPr>
          <w:rFonts w:asciiTheme="minorHAnsi" w:hAnsiTheme="minorHAnsi" w:cstheme="minorHAnsi"/>
          <w:noProof/>
          <w:sz w:val="28"/>
          <w:szCs w:val="28"/>
          <w:lang w:eastAsia="zh-TW"/>
        </w:rPr>
        <w:pict>
          <v:shape id="_x0000_s1028" type="#_x0000_t202" style="position:absolute;margin-left:414.2pt;margin-top:10.45pt;width:33.75pt;height:23.25pt;z-index:251657216;mso-width-relative:margin;mso-height-relative:margin">
            <v:textbox>
              <w:txbxContent>
                <w:p w:rsidR="00E523E0" w:rsidRPr="00A2797D" w:rsidRDefault="00E523E0" w:rsidP="00E523E0"/>
              </w:txbxContent>
            </v:textbox>
          </v:shape>
        </w:pict>
      </w:r>
      <w:r w:rsidR="00E523E0" w:rsidRPr="0051297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</w:t>
      </w:r>
    </w:p>
    <w:p w:rsidR="00E523E0" w:rsidRPr="00BA57AF" w:rsidRDefault="00E523E0" w:rsidP="00A8646C">
      <w:pPr>
        <w:ind w:left="5040" w:firstLine="720"/>
        <w:rPr>
          <w:rFonts w:asciiTheme="minorHAnsi" w:hAnsiTheme="minorHAnsi" w:cstheme="minorHAnsi"/>
          <w:b/>
          <w:sz w:val="28"/>
          <w:szCs w:val="28"/>
        </w:rPr>
      </w:pPr>
      <w:r w:rsidRPr="00BA57AF">
        <w:rPr>
          <w:rFonts w:asciiTheme="minorHAnsi" w:hAnsiTheme="minorHAnsi" w:cstheme="minorHAnsi"/>
          <w:b/>
          <w:sz w:val="28"/>
          <w:szCs w:val="28"/>
        </w:rPr>
        <w:t xml:space="preserve">ΕΠΙΛΕΚΤΙΚΗ </w:t>
      </w:r>
    </w:p>
    <w:p w:rsidR="00A8646C" w:rsidRPr="0051297B" w:rsidRDefault="00A8646C" w:rsidP="00A8646C">
      <w:pPr>
        <w:rPr>
          <w:rFonts w:asciiTheme="minorHAnsi" w:hAnsiTheme="minorHAnsi" w:cstheme="minorHAnsi"/>
          <w:sz w:val="28"/>
          <w:szCs w:val="28"/>
        </w:rPr>
      </w:pPr>
      <w:r w:rsidRPr="0051297B">
        <w:rPr>
          <w:rFonts w:asciiTheme="minorHAnsi" w:hAnsiTheme="minorHAnsi" w:cstheme="minorHAnsi"/>
          <w:sz w:val="28"/>
          <w:szCs w:val="28"/>
        </w:rPr>
        <w:t>(για απόκτηση βεβαίωσης παρακολούθησης μαθήματος</w:t>
      </w:r>
      <w:r w:rsidR="0051297B">
        <w:rPr>
          <w:rFonts w:asciiTheme="minorHAnsi" w:hAnsiTheme="minorHAnsi" w:cstheme="minorHAnsi"/>
          <w:sz w:val="28"/>
          <w:szCs w:val="28"/>
        </w:rPr>
        <w:t>, βλ. και σελ 3</w:t>
      </w:r>
      <w:r w:rsidRPr="0051297B">
        <w:rPr>
          <w:rFonts w:asciiTheme="minorHAnsi" w:hAnsiTheme="minorHAnsi" w:cstheme="minorHAnsi"/>
          <w:sz w:val="28"/>
          <w:szCs w:val="28"/>
        </w:rPr>
        <w:t>)</w:t>
      </w:r>
    </w:p>
    <w:p w:rsidR="00A8646C" w:rsidRDefault="00A8646C" w:rsidP="00A8646C">
      <w:pPr>
        <w:ind w:firstLine="720"/>
        <w:rPr>
          <w:rFonts w:asciiTheme="minorHAnsi" w:hAnsiTheme="minorHAnsi" w:cstheme="minorHAnsi"/>
          <w:szCs w:val="24"/>
        </w:rPr>
      </w:pPr>
    </w:p>
    <w:p w:rsidR="0051297B" w:rsidRPr="002044DB" w:rsidRDefault="002044DB" w:rsidP="00A8646C">
      <w:pPr>
        <w:ind w:firstLine="720"/>
        <w:rPr>
          <w:rFonts w:asciiTheme="minorHAnsi" w:hAnsiTheme="minorHAnsi" w:cstheme="minorHAnsi"/>
          <w:b/>
          <w:szCs w:val="24"/>
        </w:rPr>
      </w:pPr>
      <w:r w:rsidRPr="002044DB">
        <w:rPr>
          <w:rFonts w:asciiTheme="minorHAnsi" w:hAnsiTheme="minorHAnsi" w:cstheme="minorHAnsi"/>
          <w:b/>
          <w:szCs w:val="24"/>
        </w:rPr>
        <w:t>Σημειώστε με Χ τα δικαιολογητικά που υποβάλλετε</w:t>
      </w:r>
      <w:r>
        <w:rPr>
          <w:rFonts w:asciiTheme="minorHAnsi" w:hAnsiTheme="minorHAnsi" w:cstheme="minorHAnsi"/>
          <w:b/>
          <w:szCs w:val="24"/>
        </w:rPr>
        <w:t xml:space="preserve"> με την αίτησή σας</w:t>
      </w:r>
      <w:r w:rsidRPr="002044DB">
        <w:rPr>
          <w:rFonts w:asciiTheme="minorHAnsi" w:hAnsiTheme="minorHAnsi" w:cstheme="minorHAnsi"/>
          <w:b/>
          <w:szCs w:val="24"/>
        </w:rPr>
        <w:t>:</w:t>
      </w:r>
    </w:p>
    <w:p w:rsidR="00E523E0" w:rsidRDefault="00E523E0" w:rsidP="00E523E0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8010"/>
        <w:gridCol w:w="1350"/>
      </w:tblGrid>
      <w:tr w:rsidR="0051297B" w:rsidTr="0051297B">
        <w:tc>
          <w:tcPr>
            <w:tcW w:w="8010" w:type="dxa"/>
          </w:tcPr>
          <w:p w:rsidR="0051297B" w:rsidRDefault="004C6070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51297B" w:rsidRPr="0051297B">
              <w:rPr>
                <w:rFonts w:asciiTheme="minorHAnsi" w:hAnsiTheme="minorHAnsi" w:cstheme="minorHAnsi"/>
                <w:lang w:val="el-GR"/>
              </w:rPr>
              <w:t xml:space="preserve">ντίγραφο πτυχίου ή  δήλωση του Ν. 1599/86 ότι αναμένεται η επιτυχής ολοκλήρωση των προπτυχιακών σπουδών </w:t>
            </w:r>
          </w:p>
          <w:p w:rsidR="002044DB" w:rsidRPr="0051297B" w:rsidRDefault="002044DB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0" w:type="dxa"/>
          </w:tcPr>
          <w:p w:rsidR="0051297B" w:rsidRDefault="0051297B" w:rsidP="00E523E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1297B" w:rsidTr="0051297B">
        <w:tc>
          <w:tcPr>
            <w:tcW w:w="8010" w:type="dxa"/>
          </w:tcPr>
          <w:p w:rsidR="0051297B" w:rsidRDefault="0051297B" w:rsidP="0051297B">
            <w:pPr>
              <w:pStyle w:val="Default"/>
              <w:rPr>
                <w:rFonts w:asciiTheme="minorHAnsi" w:eastAsia="Arial Unicode MS" w:hAnsiTheme="minorHAnsi" w:cstheme="minorHAnsi"/>
                <w:lang w:val="el-GR"/>
              </w:rPr>
            </w:pPr>
            <w:r w:rsidRPr="0051297B">
              <w:rPr>
                <w:rFonts w:asciiTheme="minorHAnsi" w:hAnsiTheme="minorHAnsi" w:cstheme="minorHAnsi"/>
                <w:lang w:val="el-GR"/>
              </w:rPr>
              <w:t xml:space="preserve">Βεβαίωση ισοτιμίας και αντιστοιχίας του πτυχίου από το ΔΟΑΤΑΠ </w:t>
            </w:r>
            <w:r w:rsidRPr="0051297B">
              <w:rPr>
                <w:rFonts w:asciiTheme="minorHAnsi" w:eastAsia="Arial Unicode MS" w:hAnsiTheme="minorHAnsi" w:cstheme="minorHAnsi"/>
                <w:lang w:val="el-GR"/>
              </w:rPr>
              <w:t xml:space="preserve">ή πρωτοκολλημένη αίτηση προς το ΔΟΑΤΑΠ για αναγνώριση του πτυχίου από ίδρυμα της αλλοδαπής, συνοδευόμενη από υπεύθυνη δήλωση </w:t>
            </w:r>
            <w:r>
              <w:rPr>
                <w:rFonts w:asciiTheme="minorHAnsi" w:eastAsia="Arial Unicode MS" w:hAnsiTheme="minorHAnsi" w:cstheme="minorHAnsi"/>
                <w:lang w:val="el-GR"/>
              </w:rPr>
              <w:t>(βλ. δικαιολογητικά στην προκήρυξη)</w:t>
            </w:r>
          </w:p>
          <w:p w:rsidR="002044DB" w:rsidRPr="0051297B" w:rsidRDefault="002044DB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0" w:type="dxa"/>
          </w:tcPr>
          <w:p w:rsidR="0051297B" w:rsidRDefault="0051297B" w:rsidP="00E523E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1297B" w:rsidTr="0051297B">
        <w:tc>
          <w:tcPr>
            <w:tcW w:w="8010" w:type="dxa"/>
          </w:tcPr>
          <w:p w:rsidR="0051297B" w:rsidRDefault="0051297B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  <w:r w:rsidRPr="0051297B">
              <w:rPr>
                <w:rFonts w:asciiTheme="minorHAnsi" w:hAnsiTheme="minorHAnsi" w:cstheme="minorHAnsi"/>
                <w:lang w:val="el-GR"/>
              </w:rPr>
              <w:t xml:space="preserve">Πιστοποιητικό αναλυτικής βαθμολογίας προπτυχιακών σπουδών </w:t>
            </w:r>
          </w:p>
          <w:p w:rsidR="002044DB" w:rsidRPr="0051297B" w:rsidRDefault="002044DB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0" w:type="dxa"/>
          </w:tcPr>
          <w:p w:rsidR="0051297B" w:rsidRDefault="0051297B" w:rsidP="00E523E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1297B" w:rsidTr="0051297B">
        <w:tc>
          <w:tcPr>
            <w:tcW w:w="8010" w:type="dxa"/>
          </w:tcPr>
          <w:p w:rsidR="0051297B" w:rsidRDefault="0051297B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  <w:r w:rsidRPr="0051297B">
              <w:rPr>
                <w:rFonts w:asciiTheme="minorHAnsi" w:hAnsiTheme="minorHAnsi" w:cstheme="minorHAnsi"/>
                <w:lang w:val="el-GR"/>
              </w:rPr>
              <w:t xml:space="preserve">Αναλυτικό βιογραφικό σημείωμα </w:t>
            </w:r>
          </w:p>
          <w:p w:rsidR="002044DB" w:rsidRPr="0051297B" w:rsidRDefault="002044DB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0" w:type="dxa"/>
          </w:tcPr>
          <w:p w:rsidR="0051297B" w:rsidRDefault="0051297B" w:rsidP="00E523E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1297B" w:rsidTr="0051297B">
        <w:tc>
          <w:tcPr>
            <w:tcW w:w="8010" w:type="dxa"/>
          </w:tcPr>
          <w:p w:rsidR="0051297B" w:rsidRDefault="0051297B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  <w:r w:rsidRPr="0051297B">
              <w:rPr>
                <w:rFonts w:asciiTheme="minorHAnsi" w:hAnsiTheme="minorHAnsi" w:cstheme="minorHAnsi"/>
                <w:lang w:val="el-GR"/>
              </w:rPr>
              <w:t xml:space="preserve">Δύο συστατικές επιστολές </w:t>
            </w:r>
          </w:p>
          <w:p w:rsidR="002044DB" w:rsidRPr="0051297B" w:rsidRDefault="002044DB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0" w:type="dxa"/>
          </w:tcPr>
          <w:p w:rsidR="0051297B" w:rsidRDefault="0051297B" w:rsidP="00E523E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1297B" w:rsidTr="0051297B">
        <w:tc>
          <w:tcPr>
            <w:tcW w:w="8010" w:type="dxa"/>
          </w:tcPr>
          <w:p w:rsidR="0051297B" w:rsidRDefault="0051297B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  <w:r w:rsidRPr="0051297B">
              <w:rPr>
                <w:rFonts w:asciiTheme="minorHAnsi" w:hAnsiTheme="minorHAnsi" w:cstheme="minorHAnsi"/>
                <w:lang w:val="el-GR"/>
              </w:rPr>
              <w:t xml:space="preserve">Τεκμηρίωση γνώσης μιας ή περισσότερων ξένων γλωσσών </w:t>
            </w:r>
          </w:p>
          <w:p w:rsidR="002044DB" w:rsidRPr="0051297B" w:rsidRDefault="002044DB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0" w:type="dxa"/>
          </w:tcPr>
          <w:p w:rsidR="0051297B" w:rsidRDefault="0051297B" w:rsidP="00E523E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1297B" w:rsidTr="0051297B">
        <w:tc>
          <w:tcPr>
            <w:tcW w:w="8010" w:type="dxa"/>
          </w:tcPr>
          <w:p w:rsidR="0051297B" w:rsidRDefault="0051297B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  <w:r w:rsidRPr="0051297B">
              <w:rPr>
                <w:rFonts w:asciiTheme="minorHAnsi" w:hAnsiTheme="minorHAnsi" w:cstheme="minorHAnsi"/>
                <w:lang w:val="el-GR"/>
              </w:rPr>
              <w:t xml:space="preserve">Δημοσιεύσεις σε περιοδικά με κριτές </w:t>
            </w:r>
          </w:p>
          <w:p w:rsidR="002044DB" w:rsidRPr="0051297B" w:rsidRDefault="002044DB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0" w:type="dxa"/>
          </w:tcPr>
          <w:p w:rsidR="0051297B" w:rsidRDefault="0051297B" w:rsidP="00E523E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1297B" w:rsidTr="0051297B">
        <w:tc>
          <w:tcPr>
            <w:tcW w:w="8010" w:type="dxa"/>
          </w:tcPr>
          <w:p w:rsidR="0051297B" w:rsidRDefault="0051297B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  <w:r w:rsidRPr="0051297B">
              <w:rPr>
                <w:rFonts w:asciiTheme="minorHAnsi" w:hAnsiTheme="minorHAnsi" w:cstheme="minorHAnsi"/>
                <w:lang w:val="el-GR"/>
              </w:rPr>
              <w:t xml:space="preserve">Αποδεικτικά επαγγελματικής ή ερευνητικής δραστηριότητας </w:t>
            </w:r>
          </w:p>
          <w:p w:rsidR="002044DB" w:rsidRPr="0051297B" w:rsidRDefault="002044DB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0" w:type="dxa"/>
          </w:tcPr>
          <w:p w:rsidR="0051297B" w:rsidRDefault="0051297B" w:rsidP="00E523E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1297B" w:rsidTr="0051297B">
        <w:tc>
          <w:tcPr>
            <w:tcW w:w="8010" w:type="dxa"/>
          </w:tcPr>
          <w:p w:rsidR="0051297B" w:rsidRDefault="0051297B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  <w:r w:rsidRPr="0051297B">
              <w:rPr>
                <w:rFonts w:asciiTheme="minorHAnsi" w:hAnsiTheme="minorHAnsi" w:cstheme="minorHAnsi"/>
                <w:lang w:val="el-GR"/>
              </w:rPr>
              <w:t xml:space="preserve">Υπεύθυνη δήλωση του υποψήφιου φοιτητή ότι γνωρίζει περί της προβλεπόμενης διαγραφής του μετά το πέρας της μέγιστης διάρκειας φοίτησης, χωρίς επιστροφή των ήδη καταβεβλημένων τελών φοίτησης </w:t>
            </w:r>
          </w:p>
          <w:p w:rsidR="002044DB" w:rsidRPr="0051297B" w:rsidRDefault="002044DB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:rsidR="0051297B" w:rsidRDefault="0051297B" w:rsidP="00E523E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1297B" w:rsidTr="0051297B">
        <w:tc>
          <w:tcPr>
            <w:tcW w:w="8010" w:type="dxa"/>
          </w:tcPr>
          <w:p w:rsidR="0051297B" w:rsidRDefault="0051297B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  <w:r w:rsidRPr="0051297B">
              <w:rPr>
                <w:rFonts w:asciiTheme="minorHAnsi" w:hAnsiTheme="minorHAnsi" w:cstheme="minorHAnsi"/>
                <w:lang w:val="el-GR"/>
              </w:rPr>
              <w:t>Φωτοτυπία δύο όψεων της αστυνομικής ταυτότητας ή φωτοτυπία διαβατήριου</w:t>
            </w:r>
          </w:p>
          <w:p w:rsidR="002044DB" w:rsidRPr="0051297B" w:rsidRDefault="002044DB" w:rsidP="0051297B">
            <w:pPr>
              <w:pStyle w:val="Defaul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0" w:type="dxa"/>
          </w:tcPr>
          <w:p w:rsidR="0051297B" w:rsidRDefault="0051297B" w:rsidP="00E523E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1297B" w:rsidTr="0051297B">
        <w:tc>
          <w:tcPr>
            <w:tcW w:w="8010" w:type="dxa"/>
          </w:tcPr>
          <w:p w:rsidR="0051297B" w:rsidRDefault="0051297B" w:rsidP="0051297B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Πιστοποίηση γνώσης Ελληνικής γλώσσας για τους </w:t>
            </w:r>
            <w:r w:rsidRPr="0051297B">
              <w:rPr>
                <w:rFonts w:asciiTheme="minorHAnsi" w:hAnsiTheme="minorHAnsi" w:cstheme="minorHAnsi"/>
                <w:szCs w:val="24"/>
              </w:rPr>
              <w:t>αλλοδαπο</w:t>
            </w:r>
            <w:r>
              <w:rPr>
                <w:rFonts w:asciiTheme="minorHAnsi" w:hAnsiTheme="minorHAnsi" w:cstheme="minorHAnsi"/>
                <w:szCs w:val="24"/>
              </w:rPr>
              <w:t>ύς</w:t>
            </w:r>
            <w:r w:rsidRPr="0051297B">
              <w:rPr>
                <w:rFonts w:asciiTheme="minorHAnsi" w:hAnsiTheme="minorHAnsi" w:cstheme="minorHAnsi"/>
                <w:szCs w:val="24"/>
              </w:rPr>
              <w:t xml:space="preserve"> υποψ</w:t>
            </w:r>
            <w:r>
              <w:rPr>
                <w:rFonts w:asciiTheme="minorHAnsi" w:hAnsiTheme="minorHAnsi" w:cstheme="minorHAnsi"/>
                <w:szCs w:val="24"/>
              </w:rPr>
              <w:t xml:space="preserve">ηφίους </w:t>
            </w:r>
            <w:r>
              <w:rPr>
                <w:rFonts w:asciiTheme="minorHAnsi" w:eastAsia="Arial Unicode MS" w:hAnsiTheme="minorHAnsi" w:cstheme="minorHAnsi"/>
              </w:rPr>
              <w:t>(βλ. δικαιολογητικά στην προκήρυξη)</w:t>
            </w:r>
            <w:r w:rsidRPr="0051297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2044DB" w:rsidRPr="0051297B" w:rsidRDefault="002044DB" w:rsidP="0051297B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:rsidR="0051297B" w:rsidRDefault="0051297B" w:rsidP="00E523E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1297B" w:rsidRDefault="0051297B" w:rsidP="00E523E0">
      <w:pPr>
        <w:rPr>
          <w:rFonts w:asciiTheme="minorHAnsi" w:hAnsiTheme="minorHAnsi" w:cstheme="minorHAnsi"/>
          <w:szCs w:val="24"/>
        </w:rPr>
      </w:pPr>
    </w:p>
    <w:p w:rsidR="0051297B" w:rsidRDefault="0051297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51297B" w:rsidRPr="0051297B" w:rsidRDefault="0051297B" w:rsidP="00E523E0">
      <w:pPr>
        <w:rPr>
          <w:rFonts w:asciiTheme="minorHAnsi" w:hAnsiTheme="minorHAnsi" w:cstheme="minorHAnsi"/>
          <w:szCs w:val="24"/>
        </w:rPr>
      </w:pPr>
    </w:p>
    <w:p w:rsidR="0051297B" w:rsidRDefault="00E523E0" w:rsidP="00ED0D3A">
      <w:pPr>
        <w:jc w:val="both"/>
        <w:rPr>
          <w:rFonts w:asciiTheme="minorHAnsi" w:hAnsiTheme="minorHAnsi" w:cstheme="minorHAnsi"/>
          <w:sz w:val="28"/>
          <w:szCs w:val="28"/>
        </w:rPr>
      </w:pPr>
      <w:r w:rsidRPr="0051297B">
        <w:rPr>
          <w:rFonts w:asciiTheme="minorHAnsi" w:hAnsiTheme="minorHAnsi" w:cstheme="minorHAnsi"/>
          <w:b/>
          <w:szCs w:val="24"/>
        </w:rPr>
        <w:t>Στην  περίπτωση επιλεκτικής παρακολούθησης μαθημάτων</w:t>
      </w:r>
      <w:r w:rsidRPr="0051297B">
        <w:rPr>
          <w:rFonts w:asciiTheme="minorHAnsi" w:hAnsiTheme="minorHAnsi" w:cstheme="minorHAnsi"/>
          <w:szCs w:val="24"/>
        </w:rPr>
        <w:t xml:space="preserve">, παρακαλούμε να σημειώσετε </w:t>
      </w:r>
      <w:r w:rsidR="007548D3" w:rsidRPr="0051297B">
        <w:rPr>
          <w:rFonts w:asciiTheme="minorHAnsi" w:hAnsiTheme="minorHAnsi" w:cstheme="minorHAnsi"/>
          <w:szCs w:val="24"/>
        </w:rPr>
        <w:t xml:space="preserve">στην τελευταία στήλη του </w:t>
      </w:r>
      <w:r w:rsidRPr="0051297B">
        <w:rPr>
          <w:rFonts w:asciiTheme="minorHAnsi" w:hAnsiTheme="minorHAnsi" w:cstheme="minorHAnsi"/>
          <w:szCs w:val="24"/>
        </w:rPr>
        <w:t xml:space="preserve">παρακάτω </w:t>
      </w:r>
      <w:r w:rsidR="007548D3" w:rsidRPr="0051297B">
        <w:rPr>
          <w:rFonts w:asciiTheme="minorHAnsi" w:hAnsiTheme="minorHAnsi" w:cstheme="minorHAnsi"/>
          <w:szCs w:val="24"/>
        </w:rPr>
        <w:t xml:space="preserve">πίνακα </w:t>
      </w:r>
      <w:r w:rsidRPr="0051297B">
        <w:rPr>
          <w:rFonts w:asciiTheme="minorHAnsi" w:hAnsiTheme="minorHAnsi" w:cstheme="minorHAnsi"/>
          <w:szCs w:val="24"/>
        </w:rPr>
        <w:t xml:space="preserve">τα μαθήματα που επιθυμείτε να παρακολουθήσετε.  </w:t>
      </w:r>
      <w:r w:rsidRPr="0051297B">
        <w:rPr>
          <w:rFonts w:asciiTheme="minorHAnsi" w:hAnsiTheme="minorHAnsi" w:cstheme="minorHAnsi"/>
          <w:sz w:val="28"/>
          <w:szCs w:val="28"/>
        </w:rPr>
        <w:t xml:space="preserve">     </w:t>
      </w:r>
    </w:p>
    <w:p w:rsidR="00E523E0" w:rsidRPr="0051297B" w:rsidRDefault="00E523E0" w:rsidP="00ED0D3A">
      <w:pPr>
        <w:jc w:val="both"/>
        <w:rPr>
          <w:rFonts w:asciiTheme="minorHAnsi" w:hAnsiTheme="minorHAnsi" w:cstheme="minorHAnsi"/>
          <w:sz w:val="28"/>
          <w:szCs w:val="28"/>
        </w:rPr>
      </w:pPr>
      <w:r w:rsidRPr="0051297B">
        <w:rPr>
          <w:rFonts w:asciiTheme="minorHAnsi" w:hAnsiTheme="minorHAnsi" w:cstheme="minorHAnsi"/>
          <w:sz w:val="28"/>
          <w:szCs w:val="28"/>
        </w:rPr>
        <w:t xml:space="preserve">   </w:t>
      </w:r>
    </w:p>
    <w:tbl>
      <w:tblPr>
        <w:tblW w:w="0" w:type="auto"/>
        <w:jc w:val="center"/>
        <w:tblInd w:w="-10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980"/>
        <w:gridCol w:w="2150"/>
        <w:gridCol w:w="828"/>
      </w:tblGrid>
      <w:tr w:rsidR="00E523E0" w:rsidRPr="0051297B" w:rsidTr="00E24286">
        <w:trPr>
          <w:jc w:val="center"/>
        </w:trPr>
        <w:tc>
          <w:tcPr>
            <w:tcW w:w="8958" w:type="dxa"/>
            <w:gridSpan w:val="3"/>
          </w:tcPr>
          <w:p w:rsidR="00E523E0" w:rsidRPr="0051297B" w:rsidRDefault="00E523E0" w:rsidP="00E24286">
            <w:pPr>
              <w:ind w:left="-14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 w:rsidRPr="0051297B">
              <w:rPr>
                <w:rFonts w:asciiTheme="minorHAnsi" w:hAnsiTheme="minorHAnsi" w:cstheme="minorHAnsi"/>
                <w:b/>
                <w:szCs w:val="24"/>
              </w:rPr>
              <w:t xml:space="preserve">Α΄ Εξάμηνο </w:t>
            </w: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ind w:left="-14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 w:rsidRPr="0051297B">
              <w:rPr>
                <w:rFonts w:asciiTheme="minorHAnsi" w:hAnsiTheme="minorHAnsi" w:cstheme="minorHAnsi"/>
                <w:b/>
                <w:szCs w:val="24"/>
              </w:rPr>
              <w:t>Μαθήματα Υποχρεωτικά</w:t>
            </w:r>
          </w:p>
        </w:tc>
        <w:tc>
          <w:tcPr>
            <w:tcW w:w="2150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1297B">
              <w:rPr>
                <w:rFonts w:asciiTheme="minorHAnsi" w:hAnsiTheme="minorHAnsi" w:cstheme="minorHAnsi"/>
                <w:b/>
                <w:szCs w:val="24"/>
              </w:rPr>
              <w:t>Διδ. ώρες εξαμήνου (ανά εβδομάδα)</w:t>
            </w: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ind w:left="-14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 xml:space="preserve">Επιδημιολογία-Μεθοδολογία Έρευνας I </w:t>
            </w:r>
          </w:p>
        </w:tc>
        <w:tc>
          <w:tcPr>
            <w:tcW w:w="2150" w:type="dxa"/>
          </w:tcPr>
          <w:p w:rsidR="00E523E0" w:rsidRPr="0051297B" w:rsidRDefault="00E523E0" w:rsidP="00E24286">
            <w:pPr>
              <w:ind w:left="-14"/>
              <w:jc w:val="center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ind w:left="-14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Βιοστατιστική στην επιδημιολογική έρευνα Ι</w:t>
            </w:r>
          </w:p>
        </w:tc>
        <w:tc>
          <w:tcPr>
            <w:tcW w:w="2150" w:type="dxa"/>
          </w:tcPr>
          <w:p w:rsidR="00E523E0" w:rsidRPr="0051297B" w:rsidRDefault="00E523E0" w:rsidP="00E24286">
            <w:pPr>
              <w:ind w:left="-14"/>
              <w:jc w:val="center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ind w:left="-14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Κλινική επιδημιολογία: πρόγνωση, διάγνωση, κλινικές δοκιμές</w:t>
            </w:r>
          </w:p>
        </w:tc>
        <w:tc>
          <w:tcPr>
            <w:tcW w:w="2150" w:type="dxa"/>
          </w:tcPr>
          <w:p w:rsidR="00E523E0" w:rsidRPr="0051297B" w:rsidRDefault="00E523E0" w:rsidP="00E24286">
            <w:pPr>
              <w:ind w:left="-14"/>
              <w:jc w:val="center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ind w:left="-14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Αρχές δημόσιας και κοινοτικής υγείας</w:t>
            </w:r>
          </w:p>
        </w:tc>
        <w:tc>
          <w:tcPr>
            <w:tcW w:w="2150" w:type="dxa"/>
          </w:tcPr>
          <w:p w:rsidR="00E523E0" w:rsidRPr="0051297B" w:rsidRDefault="00E523E0" w:rsidP="00E24286">
            <w:pPr>
              <w:ind w:left="-14"/>
              <w:jc w:val="center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ind w:left="-14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 xml:space="preserve">Βιοηθική και δεοντολογία στη βιοϊατρική έρευνα  </w:t>
            </w:r>
          </w:p>
        </w:tc>
        <w:tc>
          <w:tcPr>
            <w:tcW w:w="2150" w:type="dxa"/>
          </w:tcPr>
          <w:p w:rsidR="00E523E0" w:rsidRPr="0051297B" w:rsidRDefault="00E523E0" w:rsidP="00E24286">
            <w:pPr>
              <w:ind w:left="-14"/>
              <w:jc w:val="center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ind w:left="-14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50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tabs>
                <w:tab w:val="left" w:pos="5080"/>
              </w:tabs>
              <w:ind w:left="-14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Μαθήματα Επιλογής (επιλογή τουλάχιστον ενός)</w:t>
            </w:r>
          </w:p>
        </w:tc>
        <w:tc>
          <w:tcPr>
            <w:tcW w:w="2150" w:type="dxa"/>
          </w:tcPr>
          <w:p w:rsidR="00E523E0" w:rsidRPr="0051297B" w:rsidRDefault="00E523E0" w:rsidP="00E24286">
            <w:pPr>
              <w:tabs>
                <w:tab w:val="left" w:pos="5080"/>
              </w:tabs>
              <w:ind w:left="-14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ind w:left="-14"/>
              <w:contextualSpacing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Επιδημιολογία λοιμωδών νοσημάτων</w:t>
            </w:r>
          </w:p>
        </w:tc>
        <w:tc>
          <w:tcPr>
            <w:tcW w:w="2150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  <w:tcBorders>
              <w:bottom w:val="single" w:sz="2" w:space="0" w:color="auto"/>
            </w:tcBorders>
          </w:tcPr>
          <w:p w:rsidR="00E523E0" w:rsidRPr="0051297B" w:rsidRDefault="00E523E0" w:rsidP="00E24286">
            <w:pPr>
              <w:ind w:left="-14"/>
              <w:contextualSpacing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Επιδημιολογία χρόνιων νοσημάτων</w:t>
            </w:r>
          </w:p>
        </w:tc>
        <w:tc>
          <w:tcPr>
            <w:tcW w:w="2150" w:type="dxa"/>
            <w:tcBorders>
              <w:bottom w:val="single" w:sz="2" w:space="0" w:color="auto"/>
            </w:tcBorders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  <w:tcBorders>
              <w:bottom w:val="single" w:sz="4" w:space="0" w:color="auto"/>
            </w:tcBorders>
          </w:tcPr>
          <w:p w:rsidR="00E523E0" w:rsidRPr="0051297B" w:rsidRDefault="00E523E0" w:rsidP="00E24286">
            <w:pPr>
              <w:ind w:left="-14"/>
              <w:contextualSpacing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51297B">
              <w:rPr>
                <w:rFonts w:asciiTheme="minorHAnsi" w:hAnsiTheme="minorHAnsi" w:cstheme="minorHAnsi"/>
                <w:b/>
                <w:szCs w:val="24"/>
              </w:rPr>
              <w:t xml:space="preserve">Σύνολο 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1297B">
              <w:rPr>
                <w:rFonts w:asciiTheme="minorHAnsi" w:hAnsiTheme="minorHAnsi" w:cstheme="minorHAnsi"/>
                <w:b/>
                <w:szCs w:val="24"/>
              </w:rPr>
              <w:t>17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8958" w:type="dxa"/>
            <w:gridSpan w:val="3"/>
            <w:shd w:val="clear" w:color="auto" w:fill="auto"/>
          </w:tcPr>
          <w:p w:rsidR="00E523E0" w:rsidRPr="0051297B" w:rsidRDefault="00E523E0" w:rsidP="00E24286">
            <w:pPr>
              <w:ind w:left="-14"/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1297B">
              <w:rPr>
                <w:rFonts w:asciiTheme="minorHAnsi" w:hAnsiTheme="minorHAnsi" w:cstheme="minorHAnsi"/>
                <w:b/>
                <w:szCs w:val="24"/>
              </w:rPr>
              <w:t>Β΄ Εξάμηνο</w:t>
            </w: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ind w:left="-14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 w:rsidRPr="0051297B">
              <w:rPr>
                <w:rFonts w:asciiTheme="minorHAnsi" w:hAnsiTheme="minorHAnsi" w:cstheme="minorHAnsi"/>
                <w:b/>
                <w:szCs w:val="24"/>
              </w:rPr>
              <w:t>Μαθήματα Υποχρεωτικά</w:t>
            </w:r>
          </w:p>
        </w:tc>
        <w:tc>
          <w:tcPr>
            <w:tcW w:w="2150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1297B">
              <w:rPr>
                <w:rFonts w:asciiTheme="minorHAnsi" w:hAnsiTheme="minorHAnsi" w:cstheme="minorHAnsi"/>
                <w:b/>
                <w:szCs w:val="24"/>
              </w:rPr>
              <w:t>Διδ. ώρες εξαμήνου (ανά εβδομάδα)</w:t>
            </w: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ind w:left="-14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Επιδημιολογία-Μεθοδολογία Έρευνας  IΙ</w:t>
            </w:r>
          </w:p>
        </w:tc>
        <w:tc>
          <w:tcPr>
            <w:tcW w:w="2150" w:type="dxa"/>
          </w:tcPr>
          <w:p w:rsidR="00E523E0" w:rsidRPr="0051297B" w:rsidRDefault="00E523E0" w:rsidP="00E24286">
            <w:pPr>
              <w:ind w:left="-14"/>
              <w:jc w:val="center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ind w:left="-14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Βιοστατιστική στην επιδημιολογική έρευνα ΙΙ</w:t>
            </w:r>
          </w:p>
        </w:tc>
        <w:tc>
          <w:tcPr>
            <w:tcW w:w="2150" w:type="dxa"/>
          </w:tcPr>
          <w:p w:rsidR="00E523E0" w:rsidRPr="0051297B" w:rsidRDefault="00E523E0" w:rsidP="00E24286">
            <w:pPr>
              <w:ind w:left="-14"/>
              <w:jc w:val="center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 xml:space="preserve">Συλλογή, καταχώρηση και αξιοποίηση βιοϊατρικών δεδομένων </w:t>
            </w:r>
          </w:p>
        </w:tc>
        <w:tc>
          <w:tcPr>
            <w:tcW w:w="2150" w:type="dxa"/>
          </w:tcPr>
          <w:p w:rsidR="00E523E0" w:rsidRPr="0051297B" w:rsidRDefault="00E523E0" w:rsidP="00E24286">
            <w:pPr>
              <w:ind w:left="-14"/>
              <w:jc w:val="center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ind w:left="-14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Σύνταξη ερευνητικού πρωτοκόλλου και επιστημονικής δημοσίευσης</w:t>
            </w:r>
          </w:p>
        </w:tc>
        <w:tc>
          <w:tcPr>
            <w:tcW w:w="2150" w:type="dxa"/>
          </w:tcPr>
          <w:p w:rsidR="00E523E0" w:rsidRPr="0051297B" w:rsidRDefault="00E523E0" w:rsidP="00E24286">
            <w:pPr>
              <w:ind w:left="-14"/>
              <w:jc w:val="center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ind w:left="-14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Συστηματική ανασκόπηση βιβλιογραφίας και μετα-ανάλυση δεδομένων</w:t>
            </w:r>
          </w:p>
        </w:tc>
        <w:tc>
          <w:tcPr>
            <w:tcW w:w="2150" w:type="dxa"/>
          </w:tcPr>
          <w:p w:rsidR="00E523E0" w:rsidRPr="0051297B" w:rsidRDefault="00E523E0" w:rsidP="00E24286">
            <w:pPr>
              <w:ind w:left="-14"/>
              <w:jc w:val="center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ind w:left="-14"/>
              <w:contextualSpacing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Επικοινωνία και διάχυση της πληροφορίας</w:t>
            </w:r>
          </w:p>
        </w:tc>
        <w:tc>
          <w:tcPr>
            <w:tcW w:w="2150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tabs>
                <w:tab w:val="left" w:pos="5080"/>
              </w:tabs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50" w:type="dxa"/>
          </w:tcPr>
          <w:p w:rsidR="00E523E0" w:rsidRPr="0051297B" w:rsidRDefault="00E523E0" w:rsidP="00E24286">
            <w:pPr>
              <w:tabs>
                <w:tab w:val="left" w:pos="5080"/>
              </w:tabs>
              <w:ind w:left="-14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tabs>
                <w:tab w:val="left" w:pos="5080"/>
              </w:tabs>
              <w:ind w:left="-14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Μαθήματα Επιλογής (επιλογή τουλάχιστον ενός)</w:t>
            </w:r>
          </w:p>
        </w:tc>
        <w:tc>
          <w:tcPr>
            <w:tcW w:w="2150" w:type="dxa"/>
          </w:tcPr>
          <w:p w:rsidR="00E523E0" w:rsidRPr="0051297B" w:rsidRDefault="00E523E0" w:rsidP="00E24286">
            <w:pPr>
              <w:tabs>
                <w:tab w:val="left" w:pos="5080"/>
              </w:tabs>
              <w:ind w:left="-14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</w:tcPr>
          <w:p w:rsidR="00E523E0" w:rsidRPr="0051297B" w:rsidRDefault="00E523E0" w:rsidP="00E24286">
            <w:pPr>
              <w:ind w:left="-14"/>
              <w:contextualSpacing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Μοριακή Επιδημιολογία</w:t>
            </w:r>
          </w:p>
        </w:tc>
        <w:tc>
          <w:tcPr>
            <w:tcW w:w="2150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828" w:type="dxa"/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  <w:tcBorders>
              <w:bottom w:val="single" w:sz="2" w:space="0" w:color="auto"/>
            </w:tcBorders>
          </w:tcPr>
          <w:p w:rsidR="00E523E0" w:rsidRPr="0051297B" w:rsidRDefault="00E523E0" w:rsidP="00E24286">
            <w:pPr>
              <w:ind w:left="-14"/>
              <w:contextualSpacing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Διατροφική Επιδημιολογία</w:t>
            </w:r>
          </w:p>
        </w:tc>
        <w:tc>
          <w:tcPr>
            <w:tcW w:w="2150" w:type="dxa"/>
            <w:tcBorders>
              <w:bottom w:val="single" w:sz="2" w:space="0" w:color="auto"/>
            </w:tcBorders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  <w:r w:rsidRPr="0051297B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23E0" w:rsidRPr="0051297B" w:rsidTr="00E24286">
        <w:trPr>
          <w:jc w:val="center"/>
        </w:trPr>
        <w:tc>
          <w:tcPr>
            <w:tcW w:w="5980" w:type="dxa"/>
            <w:tcBorders>
              <w:bottom w:val="single" w:sz="4" w:space="0" w:color="auto"/>
            </w:tcBorders>
          </w:tcPr>
          <w:p w:rsidR="00E523E0" w:rsidRPr="0051297B" w:rsidRDefault="00E523E0" w:rsidP="00E24286">
            <w:pPr>
              <w:ind w:left="-14"/>
              <w:contextualSpacing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51297B">
              <w:rPr>
                <w:rFonts w:asciiTheme="minorHAnsi" w:hAnsiTheme="minorHAnsi" w:cstheme="minorHAnsi"/>
                <w:b/>
                <w:szCs w:val="24"/>
              </w:rPr>
              <w:t xml:space="preserve">Σύνολο 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1297B">
              <w:rPr>
                <w:rFonts w:asciiTheme="minorHAnsi" w:hAnsiTheme="minorHAnsi" w:cstheme="minorHAnsi"/>
                <w:b/>
                <w:szCs w:val="24"/>
              </w:rPr>
              <w:t>16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E523E0" w:rsidRPr="0051297B" w:rsidRDefault="00E523E0" w:rsidP="00E24286">
            <w:pPr>
              <w:ind w:left="-14"/>
              <w:contextualSpacing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013624" w:rsidRPr="00E523E0" w:rsidRDefault="00013624" w:rsidP="006B15F5">
      <w:pPr>
        <w:tabs>
          <w:tab w:val="left" w:pos="7785"/>
        </w:tabs>
        <w:rPr>
          <w:lang w:val="en-US"/>
        </w:rPr>
      </w:pPr>
    </w:p>
    <w:sectPr w:rsidR="00013624" w:rsidRPr="00E523E0" w:rsidSect="006B15F5">
      <w:headerReference w:type="default" r:id="rId8"/>
      <w:footerReference w:type="default" r:id="rId9"/>
      <w:pgSz w:w="11906" w:h="16838"/>
      <w:pgMar w:top="1465" w:right="424" w:bottom="1440" w:left="851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0BC" w:rsidRDefault="008540BC" w:rsidP="00860E2D">
      <w:r>
        <w:separator/>
      </w:r>
    </w:p>
  </w:endnote>
  <w:endnote w:type="continuationSeparator" w:id="0">
    <w:p w:rsidR="008540BC" w:rsidRDefault="008540BC" w:rsidP="0086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atsoulidis">
    <w:altName w:val="Times New Roman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435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97B" w:rsidRDefault="00B14F11">
        <w:pPr>
          <w:pStyle w:val="Footer"/>
          <w:jc w:val="right"/>
        </w:pPr>
        <w:r>
          <w:fldChar w:fldCharType="begin"/>
        </w:r>
        <w:r w:rsidR="0051297B">
          <w:instrText xml:space="preserve"> PAGE   \* MERGEFORMAT </w:instrText>
        </w:r>
        <w:r>
          <w:fldChar w:fldCharType="separate"/>
        </w:r>
        <w:r w:rsidR="005F5E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297B" w:rsidRDefault="005129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0BC" w:rsidRDefault="008540BC" w:rsidP="00860E2D">
      <w:r>
        <w:separator/>
      </w:r>
    </w:p>
  </w:footnote>
  <w:footnote w:type="continuationSeparator" w:id="0">
    <w:p w:rsidR="008540BC" w:rsidRDefault="008540BC" w:rsidP="00860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66" w:rsidRDefault="008E5466" w:rsidP="00013624">
    <w:pPr>
      <w:ind w:right="-1518"/>
      <w:jc w:val="both"/>
      <w:rPr>
        <w:rFonts w:ascii="Arial" w:hAnsi="Arial" w:cs="Arial"/>
        <w:color w:val="000000"/>
        <w:sz w:val="16"/>
      </w:rPr>
    </w:pPr>
  </w:p>
  <w:p w:rsidR="008E5466" w:rsidRDefault="001631F1" w:rsidP="00013624">
    <w:pPr>
      <w:ind w:right="-1518"/>
      <w:jc w:val="both"/>
      <w:rPr>
        <w:rFonts w:ascii="Arial" w:hAnsi="Arial" w:cs="Arial"/>
        <w:color w:val="000000"/>
        <w:sz w:val="16"/>
      </w:rPr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0" allowOverlap="1">
          <wp:simplePos x="0" y="0"/>
          <wp:positionH relativeFrom="page">
            <wp:posOffset>187325</wp:posOffset>
          </wp:positionH>
          <wp:positionV relativeFrom="page">
            <wp:posOffset>118745</wp:posOffset>
          </wp:positionV>
          <wp:extent cx="3839210" cy="1082675"/>
          <wp:effectExtent l="19050" t="0" r="8890" b="0"/>
          <wp:wrapSquare wrapText="bothSides"/>
          <wp:docPr id="6" name="Picture 9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210" cy="1082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5466" w:rsidRDefault="008E5466" w:rsidP="00013624">
    <w:pPr>
      <w:ind w:right="-1518"/>
      <w:jc w:val="both"/>
      <w:rPr>
        <w:rFonts w:ascii="Arial" w:hAnsi="Arial" w:cs="Arial"/>
        <w:color w:val="000000"/>
        <w:sz w:val="16"/>
      </w:rPr>
    </w:pPr>
  </w:p>
  <w:p w:rsidR="008E5466" w:rsidRDefault="00B14F11" w:rsidP="00013624">
    <w:pPr>
      <w:ind w:right="-1518"/>
      <w:jc w:val="both"/>
      <w:rPr>
        <w:rFonts w:ascii="Arial" w:hAnsi="Arial" w:cs="Arial"/>
        <w:color w:val="000000"/>
        <w:sz w:val="16"/>
      </w:rPr>
    </w:pPr>
    <w:r w:rsidRPr="00B14F11">
      <w:rPr>
        <w:rFonts w:ascii="Arial" w:hAnsi="Arial" w:cs="Arial"/>
        <w:noProof/>
        <w:color w:val="000000"/>
        <w:sz w:val="20"/>
        <w:lang w:val="en-US" w:eastAsia="en-US"/>
      </w:rPr>
      <w:pict>
        <v:rect id="Rectangle 1" o:spid="_x0000_s2055" style="position:absolute;left:0;text-align:left;margin-left:267.9pt;margin-top:-2.45pt;width:270.75pt;height:101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" stroked="f">
          <v:textbox>
            <w:txbxContent>
              <w:p w:rsidR="00A8646C" w:rsidRPr="007378E2" w:rsidRDefault="00A8646C" w:rsidP="00A8646C">
                <w:pPr>
                  <w:pStyle w:val="Heading1"/>
                  <w:ind w:left="-5" w:right="-285"/>
                  <w:jc w:val="center"/>
                  <w:rPr>
                    <w:rFonts w:ascii="Calibri" w:hAnsi="Calibri" w:cs="Calibri"/>
                    <w:b/>
                    <w:color w:val="002060"/>
                    <w:szCs w:val="24"/>
                  </w:rPr>
                </w:pPr>
                <w:r w:rsidRPr="007378E2">
                  <w:rPr>
                    <w:rFonts w:ascii="Calibri" w:hAnsi="Calibri" w:cs="Calibri"/>
                    <w:b/>
                    <w:color w:val="002060"/>
                    <w:szCs w:val="24"/>
                  </w:rPr>
                  <w:t>ΠΡΟΓΡΑΜΜΑ ΜΕΤΑΠΤΥΧΙΑΚΩΝ ΣΠΟΥΔΩΝ</w:t>
                </w:r>
              </w:p>
              <w:p w:rsidR="00A8646C" w:rsidRPr="007234C3" w:rsidRDefault="00A8646C" w:rsidP="00A8646C">
                <w:pPr>
                  <w:jc w:val="center"/>
                  <w:rPr>
                    <w:rFonts w:ascii="Calibri" w:hAnsi="Calibri" w:cs="Calibri"/>
                    <w:b/>
                    <w:color w:val="002060"/>
                    <w:sz w:val="2"/>
                  </w:rPr>
                </w:pPr>
              </w:p>
              <w:p w:rsidR="00A8646C" w:rsidRPr="003476EA" w:rsidRDefault="00A8646C" w:rsidP="00A8646C">
                <w:pPr>
                  <w:jc w:val="center"/>
                  <w:rPr>
                    <w:rFonts w:ascii="Calibri" w:hAnsi="Calibri"/>
                    <w:color w:val="1F497D"/>
                    <w:sz w:val="22"/>
                    <w:szCs w:val="22"/>
                  </w:rPr>
                </w:pPr>
                <w:r w:rsidRPr="003476EA">
                  <w:rPr>
                    <w:rFonts w:ascii="Calibri" w:hAnsi="Calibri" w:cs="Calibri"/>
                    <w:b/>
                    <w:color w:val="1F497D"/>
                    <w:sz w:val="20"/>
                  </w:rPr>
                  <w:t>ΕΠΙΔΗΜΙΟΛΟΓΙΑ  - ΜΕΘΟΔΟΛΟΓΙΑ ΕΡΕΥΝΑΣ                                                                                                                                                                     ΣΤΙΣ ΒΙΟΪΑΤΡΙΚΕΣ ΕΠΙΣΤΗΜΕΣ, ΤΗΝ ΚΛΙΝΙΚΗ ΠΡΑΞΗ</w:t>
                </w:r>
              </w:p>
              <w:p w:rsidR="00A8646C" w:rsidRPr="003476EA" w:rsidRDefault="00A8646C" w:rsidP="00A8646C">
                <w:pPr>
                  <w:ind w:right="-288"/>
                  <w:jc w:val="center"/>
                  <w:rPr>
                    <w:rFonts w:ascii="Calibri" w:hAnsi="Calibri" w:cs="Calibri"/>
                    <w:b/>
                    <w:color w:val="1F497D"/>
                    <w:sz w:val="20"/>
                  </w:rPr>
                </w:pPr>
                <w:r w:rsidRPr="003476EA">
                  <w:rPr>
                    <w:rFonts w:ascii="Calibri" w:hAnsi="Calibri" w:cs="Calibri"/>
                    <w:b/>
                    <w:color w:val="1F497D"/>
                    <w:sz w:val="20"/>
                  </w:rPr>
                  <w:t>ΚΑΙ ΤΗ ΔΗΜΟΣΙΑ ΥΓΕΙΑ</w:t>
                </w:r>
              </w:p>
              <w:p w:rsidR="00A8646C" w:rsidRPr="007234C3" w:rsidRDefault="00A8646C" w:rsidP="00A8646C">
                <w:pPr>
                  <w:ind w:left="-5" w:right="-288"/>
                  <w:jc w:val="center"/>
                  <w:rPr>
                    <w:rFonts w:ascii="Calibri" w:eastAsia="Arial" w:hAnsi="Calibri" w:cs="Calibri"/>
                    <w:b/>
                    <w:color w:val="002060"/>
                    <w:sz w:val="8"/>
                  </w:rPr>
                </w:pPr>
              </w:p>
              <w:p w:rsidR="00A8646C" w:rsidRPr="007378E2" w:rsidRDefault="00A8646C" w:rsidP="00A8646C">
                <w:pPr>
                  <w:ind w:left="-5" w:right="-288"/>
                  <w:jc w:val="center"/>
                  <w:rPr>
                    <w:rFonts w:ascii="Calibri" w:hAnsi="Calibri" w:cs="Calibri"/>
                    <w:b/>
                    <w:color w:val="002060"/>
                    <w:sz w:val="20"/>
                  </w:rPr>
                </w:pPr>
                <w:r w:rsidRPr="007378E2">
                  <w:rPr>
                    <w:rFonts w:ascii="Calibri" w:eastAsia="Arial" w:hAnsi="Calibri" w:cs="Calibri"/>
                    <w:b/>
                    <w:color w:val="002060"/>
                    <w:sz w:val="20"/>
                  </w:rPr>
                  <w:t>Τηλ.: 210 746 2109</w:t>
                </w:r>
              </w:p>
              <w:p w:rsidR="00A8646C" w:rsidRPr="007378E2" w:rsidRDefault="00A8646C" w:rsidP="00A8646C">
                <w:pPr>
                  <w:ind w:left="-5" w:right="-288"/>
                  <w:jc w:val="center"/>
                  <w:rPr>
                    <w:rFonts w:ascii="Calibri" w:eastAsia="Arial" w:hAnsi="Calibri" w:cs="Calibri"/>
                    <w:b/>
                    <w:sz w:val="18"/>
                    <w:szCs w:val="18"/>
                    <w:lang w:val="en-US"/>
                  </w:rPr>
                </w:pPr>
                <w:r w:rsidRPr="007378E2">
                  <w:rPr>
                    <w:rFonts w:ascii="Calibri" w:eastAsia="Arial" w:hAnsi="Calibri" w:cs="Calibri"/>
                    <w:b/>
                    <w:color w:val="002060"/>
                    <w:sz w:val="22"/>
                    <w:szCs w:val="22"/>
                    <w:lang w:val="en-US"/>
                  </w:rPr>
                  <w:t>E-mail:</w:t>
                </w:r>
                <w:r w:rsidRPr="007378E2">
                  <w:rPr>
                    <w:rFonts w:ascii="Calibri" w:eastAsia="Arial" w:hAnsi="Calibri" w:cs="Calibri"/>
                    <w:b/>
                    <w:sz w:val="22"/>
                    <w:szCs w:val="22"/>
                    <w:lang w:val="en-US"/>
                  </w:rPr>
                  <w:t xml:space="preserve"> </w:t>
                </w:r>
                <w:hyperlink r:id="rId2" w:history="1">
                  <w:r w:rsidRPr="007378E2">
                    <w:rPr>
                      <w:rStyle w:val="Hyperlink"/>
                      <w:rFonts w:ascii="Calibri" w:eastAsia="Arial" w:hAnsi="Calibri" w:cs="Calibri"/>
                      <w:b/>
                      <w:sz w:val="22"/>
                      <w:szCs w:val="22"/>
                      <w:lang w:val="en-US"/>
                    </w:rPr>
                    <w:t>mscepi@med.uoa.gr</w:t>
                  </w:r>
                </w:hyperlink>
              </w:p>
              <w:p w:rsidR="00A8646C" w:rsidRPr="007378E2" w:rsidRDefault="00A8646C" w:rsidP="00A8646C">
                <w:pPr>
                  <w:ind w:left="-5" w:right="-288"/>
                  <w:jc w:val="center"/>
                  <w:rPr>
                    <w:rFonts w:ascii="Calibri" w:hAnsi="Calibri" w:cs="Calibri"/>
                    <w:b/>
                    <w:sz w:val="18"/>
                    <w:szCs w:val="18"/>
                    <w:lang w:val="en-US"/>
                  </w:rPr>
                </w:pPr>
              </w:p>
              <w:p w:rsidR="00A8646C" w:rsidRPr="00DC46D3" w:rsidRDefault="00A8646C" w:rsidP="00A8646C">
                <w:pPr>
                  <w:ind w:right="-285"/>
                  <w:rPr>
                    <w:lang w:val="en-US"/>
                  </w:rPr>
                </w:pPr>
              </w:p>
            </w:txbxContent>
          </v:textbox>
        </v:rect>
      </w:pict>
    </w:r>
    <w:r w:rsidRPr="00B14F11">
      <w:rPr>
        <w:rFonts w:ascii="Arial" w:hAnsi="Arial" w:cs="Arial"/>
        <w:noProof/>
        <w:color w:val="000000"/>
        <w:sz w:val="20"/>
      </w:rPr>
      <w:pict>
        <v:rect id="_x0000_s2049" style="position:absolute;left:0;text-align:left;margin-left:444.2pt;margin-top:-57.9pt;width:62.4pt;height:48.9pt;z-index:251656704" filled="f" stroked="f">
          <v:textbox style="mso-next-textbox:#_x0000_s2049">
            <w:txbxContent>
              <w:p w:rsidR="008E5466" w:rsidRDefault="008E5466" w:rsidP="00013624"/>
            </w:txbxContent>
          </v:textbox>
        </v:rect>
      </w:pict>
    </w:r>
    <w:r w:rsidR="008E5466">
      <w:rPr>
        <w:rFonts w:ascii="Arial" w:hAnsi="Arial" w:cs="Arial"/>
        <w:color w:val="000000"/>
        <w:sz w:val="16"/>
      </w:rPr>
      <w:t xml:space="preserve">                                                </w:t>
    </w:r>
  </w:p>
  <w:p w:rsidR="008E5466" w:rsidRDefault="008E5466" w:rsidP="00013624">
    <w:pPr>
      <w:pStyle w:val="Header"/>
      <w:tabs>
        <w:tab w:val="clear" w:pos="4153"/>
        <w:tab w:val="clear" w:pos="8306"/>
        <w:tab w:val="center" w:pos="3564"/>
        <w:tab w:val="right" w:pos="6521"/>
        <w:tab w:val="right" w:pos="8222"/>
      </w:tabs>
      <w:ind w:left="-2552"/>
      <w:rPr>
        <w:noProof/>
      </w:rPr>
    </w:pPr>
    <w:r>
      <w:tab/>
    </w:r>
    <w:r>
      <w:tab/>
    </w:r>
    <w:r>
      <w:tab/>
    </w:r>
  </w:p>
  <w:p w:rsidR="008E5466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  <w:r>
      <w:rPr>
        <w:rFonts w:ascii="Tahoma" w:hAnsi="Tahoma" w:cs="Tahoma"/>
        <w:color w:val="548DD4"/>
        <w:sz w:val="18"/>
        <w:szCs w:val="18"/>
      </w:rPr>
      <w:t xml:space="preserve">         </w:t>
    </w:r>
  </w:p>
  <w:p w:rsidR="008E5466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  <w:p w:rsidR="008E5466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  <w:p w:rsidR="008E5466" w:rsidRDefault="008E5466" w:rsidP="00820E0C">
    <w:pPr>
      <w:pBdr>
        <w:bottom w:val="single" w:sz="12" w:space="10" w:color="auto"/>
      </w:pBdr>
      <w:tabs>
        <w:tab w:val="left" w:pos="4672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  <w:r>
      <w:rPr>
        <w:rFonts w:ascii="Tahoma" w:hAnsi="Tahoma" w:cs="Tahoma"/>
        <w:color w:val="548DD4"/>
        <w:sz w:val="18"/>
        <w:szCs w:val="18"/>
      </w:rPr>
      <w:tab/>
    </w:r>
  </w:p>
  <w:p w:rsidR="008E5466" w:rsidRPr="00FA465B" w:rsidRDefault="006B15F5" w:rsidP="006B15F5">
    <w:pPr>
      <w:pBdr>
        <w:bottom w:val="single" w:sz="12" w:space="10" w:color="auto"/>
      </w:pBdr>
      <w:tabs>
        <w:tab w:val="left" w:pos="142"/>
      </w:tabs>
      <w:ind w:left="-3261" w:right="-1759"/>
      <w:rPr>
        <w:rFonts w:ascii="Tahoma" w:hAnsi="Tahoma" w:cs="Tahoma"/>
        <w:color w:val="548DD4"/>
        <w:sz w:val="18"/>
        <w:szCs w:val="18"/>
      </w:rPr>
    </w:pPr>
    <w:r>
      <w:rPr>
        <w:rFonts w:ascii="Katsoulidis" w:hAnsi="Katsoulidis" w:cs="Tahoma"/>
        <w:b/>
        <w:spacing w:val="20"/>
        <w:szCs w:val="24"/>
      </w:rPr>
      <w:t xml:space="preserve">                                       </w:t>
    </w:r>
    <w:r w:rsidR="001F2151">
      <w:rPr>
        <w:rFonts w:ascii="Katsoulidis" w:hAnsi="Katsoulidis" w:cs="Tahoma"/>
        <w:b/>
        <w:spacing w:val="20"/>
        <w:szCs w:val="24"/>
      </w:rPr>
      <w:t xml:space="preserve">            </w:t>
    </w:r>
    <w:r w:rsidR="008E5466" w:rsidRPr="00BC1C4C">
      <w:rPr>
        <w:rFonts w:ascii="Katsoulidis" w:hAnsi="Katsoulidis" w:cs="Tahoma"/>
        <w:b/>
        <w:spacing w:val="20"/>
        <w:szCs w:val="24"/>
      </w:rPr>
      <w:t>ΣΧΟΛΗ ΕΠΙΣΤΗΜΩΝ ΥΓΕΙΑΣ</w:t>
    </w:r>
  </w:p>
  <w:p w:rsidR="008E5466" w:rsidRPr="00FA465B" w:rsidRDefault="006B15F5" w:rsidP="006B15F5">
    <w:pPr>
      <w:pBdr>
        <w:bottom w:val="single" w:sz="12" w:space="10" w:color="auto"/>
      </w:pBdr>
      <w:tabs>
        <w:tab w:val="left" w:pos="0"/>
      </w:tabs>
      <w:ind w:left="-3261" w:right="-1759"/>
      <w:rPr>
        <w:rFonts w:ascii="Tahoma" w:hAnsi="Tahoma" w:cs="Tahoma"/>
        <w:color w:val="548DD4"/>
        <w:sz w:val="18"/>
        <w:szCs w:val="18"/>
      </w:rPr>
    </w:pPr>
    <w:r>
      <w:rPr>
        <w:rFonts w:ascii="Katsoulidis" w:hAnsi="Katsoulidis" w:cs="Tahoma"/>
        <w:b/>
        <w:spacing w:val="20"/>
        <w:szCs w:val="24"/>
      </w:rPr>
      <w:t xml:space="preserve">                                       </w:t>
    </w:r>
    <w:r w:rsidR="001F2151">
      <w:rPr>
        <w:rFonts w:ascii="Katsoulidis" w:hAnsi="Katsoulidis" w:cs="Tahoma"/>
        <w:b/>
        <w:spacing w:val="20"/>
        <w:szCs w:val="24"/>
      </w:rPr>
      <w:t xml:space="preserve">            </w:t>
    </w:r>
    <w:r w:rsidR="008E5466" w:rsidRPr="00BC1C4C">
      <w:rPr>
        <w:rFonts w:ascii="Katsoulidis" w:hAnsi="Katsoulidis" w:cs="Tahoma"/>
        <w:b/>
        <w:spacing w:val="20"/>
        <w:szCs w:val="24"/>
      </w:rPr>
      <w:t>ΙΑΤΡΙΚΗ ΣΧΟΛΗ</w:t>
    </w:r>
  </w:p>
  <w:p w:rsidR="008E5466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1D2A"/>
    <w:multiLevelType w:val="hybridMultilevel"/>
    <w:tmpl w:val="1DE2CD36"/>
    <w:lvl w:ilvl="0" w:tplc="648A634E">
      <w:numFmt w:val="bullet"/>
      <w:lvlText w:val="-"/>
      <w:lvlJc w:val="left"/>
      <w:pPr>
        <w:ind w:left="3423" w:hanging="360"/>
      </w:pPr>
      <w:rPr>
        <w:rFonts w:ascii="Katsoulidis" w:eastAsia="Calibri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3" w:hanging="360"/>
      </w:pPr>
      <w:rPr>
        <w:rFonts w:ascii="Wingdings" w:hAnsi="Wingdings" w:hint="default"/>
      </w:rPr>
    </w:lvl>
  </w:abstractNum>
  <w:abstractNum w:abstractNumId="1">
    <w:nsid w:val="3690765E"/>
    <w:multiLevelType w:val="hybridMultilevel"/>
    <w:tmpl w:val="DF1AA180"/>
    <w:lvl w:ilvl="0" w:tplc="B27012AE">
      <w:numFmt w:val="bullet"/>
      <w:lvlText w:val="-"/>
      <w:lvlJc w:val="left"/>
      <w:pPr>
        <w:ind w:left="3397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57" w:hanging="360"/>
      </w:pPr>
      <w:rPr>
        <w:rFonts w:ascii="Wingdings" w:hAnsi="Wingdings" w:hint="default"/>
      </w:rPr>
    </w:lvl>
  </w:abstractNum>
  <w:abstractNum w:abstractNumId="2">
    <w:nsid w:val="51667163"/>
    <w:multiLevelType w:val="hybridMultilevel"/>
    <w:tmpl w:val="F19C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657C7"/>
    <w:multiLevelType w:val="hybridMultilevel"/>
    <w:tmpl w:val="57640470"/>
    <w:lvl w:ilvl="0" w:tplc="7BD2C13E">
      <w:start w:val="1"/>
      <w:numFmt w:val="decimal"/>
      <w:lvlText w:val="%1."/>
      <w:lvlJc w:val="left"/>
      <w:pPr>
        <w:ind w:left="218" w:hanging="720"/>
      </w:pPr>
      <w:rPr>
        <w:rFonts w:ascii="Times New Roman" w:eastAsia="Times New Roman" w:hAnsi="Times New Roman" w:cs="Times New Roman" w:hint="default"/>
        <w:b/>
        <w:bCs/>
        <w:spacing w:val="-7"/>
        <w:w w:val="90"/>
        <w:sz w:val="24"/>
        <w:szCs w:val="24"/>
        <w:lang w:val="el-GR" w:eastAsia="el-GR" w:bidi="el-GR"/>
      </w:rPr>
    </w:lvl>
    <w:lvl w:ilvl="1" w:tplc="E00E2CC8">
      <w:numFmt w:val="bullet"/>
      <w:lvlText w:val="•"/>
      <w:lvlJc w:val="left"/>
      <w:pPr>
        <w:ind w:left="1138" w:hanging="720"/>
      </w:pPr>
      <w:rPr>
        <w:rFonts w:hint="default"/>
        <w:lang w:val="el-GR" w:eastAsia="el-GR" w:bidi="el-GR"/>
      </w:rPr>
    </w:lvl>
    <w:lvl w:ilvl="2" w:tplc="662AB00A">
      <w:numFmt w:val="bullet"/>
      <w:lvlText w:val="•"/>
      <w:lvlJc w:val="left"/>
      <w:pPr>
        <w:ind w:left="2057" w:hanging="720"/>
      </w:pPr>
      <w:rPr>
        <w:rFonts w:hint="default"/>
        <w:lang w:val="el-GR" w:eastAsia="el-GR" w:bidi="el-GR"/>
      </w:rPr>
    </w:lvl>
    <w:lvl w:ilvl="3" w:tplc="FEAA4DFE">
      <w:numFmt w:val="bullet"/>
      <w:lvlText w:val="•"/>
      <w:lvlJc w:val="left"/>
      <w:pPr>
        <w:ind w:left="2975" w:hanging="720"/>
      </w:pPr>
      <w:rPr>
        <w:rFonts w:hint="default"/>
        <w:lang w:val="el-GR" w:eastAsia="el-GR" w:bidi="el-GR"/>
      </w:rPr>
    </w:lvl>
    <w:lvl w:ilvl="4" w:tplc="95B82A9C">
      <w:numFmt w:val="bullet"/>
      <w:lvlText w:val="•"/>
      <w:lvlJc w:val="left"/>
      <w:pPr>
        <w:ind w:left="3894" w:hanging="720"/>
      </w:pPr>
      <w:rPr>
        <w:rFonts w:hint="default"/>
        <w:lang w:val="el-GR" w:eastAsia="el-GR" w:bidi="el-GR"/>
      </w:rPr>
    </w:lvl>
    <w:lvl w:ilvl="5" w:tplc="FBE646DC">
      <w:numFmt w:val="bullet"/>
      <w:lvlText w:val="•"/>
      <w:lvlJc w:val="left"/>
      <w:pPr>
        <w:ind w:left="4813" w:hanging="720"/>
      </w:pPr>
      <w:rPr>
        <w:rFonts w:hint="default"/>
        <w:lang w:val="el-GR" w:eastAsia="el-GR" w:bidi="el-GR"/>
      </w:rPr>
    </w:lvl>
    <w:lvl w:ilvl="6" w:tplc="E0F82096">
      <w:numFmt w:val="bullet"/>
      <w:lvlText w:val="•"/>
      <w:lvlJc w:val="left"/>
      <w:pPr>
        <w:ind w:left="5731" w:hanging="720"/>
      </w:pPr>
      <w:rPr>
        <w:rFonts w:hint="default"/>
        <w:lang w:val="el-GR" w:eastAsia="el-GR" w:bidi="el-GR"/>
      </w:rPr>
    </w:lvl>
    <w:lvl w:ilvl="7" w:tplc="A00C9ECC">
      <w:numFmt w:val="bullet"/>
      <w:lvlText w:val="•"/>
      <w:lvlJc w:val="left"/>
      <w:pPr>
        <w:ind w:left="6650" w:hanging="720"/>
      </w:pPr>
      <w:rPr>
        <w:rFonts w:hint="default"/>
        <w:lang w:val="el-GR" w:eastAsia="el-GR" w:bidi="el-GR"/>
      </w:rPr>
    </w:lvl>
    <w:lvl w:ilvl="8" w:tplc="9CF04EC6">
      <w:numFmt w:val="bullet"/>
      <w:lvlText w:val="•"/>
      <w:lvlJc w:val="left"/>
      <w:pPr>
        <w:ind w:left="7569" w:hanging="720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0E2D"/>
    <w:rsid w:val="00013624"/>
    <w:rsid w:val="000A4673"/>
    <w:rsid w:val="000A4839"/>
    <w:rsid w:val="000D03D4"/>
    <w:rsid w:val="000F2B4E"/>
    <w:rsid w:val="0010020E"/>
    <w:rsid w:val="00103481"/>
    <w:rsid w:val="001109DD"/>
    <w:rsid w:val="0013041B"/>
    <w:rsid w:val="00143EB5"/>
    <w:rsid w:val="001631F1"/>
    <w:rsid w:val="00173637"/>
    <w:rsid w:val="001867A1"/>
    <w:rsid w:val="001F2151"/>
    <w:rsid w:val="002044DB"/>
    <w:rsid w:val="00204705"/>
    <w:rsid w:val="00216B7D"/>
    <w:rsid w:val="002301C4"/>
    <w:rsid w:val="00233E0A"/>
    <w:rsid w:val="0024532E"/>
    <w:rsid w:val="00254A97"/>
    <w:rsid w:val="00277804"/>
    <w:rsid w:val="00300F18"/>
    <w:rsid w:val="00320C55"/>
    <w:rsid w:val="003476EA"/>
    <w:rsid w:val="00385CA9"/>
    <w:rsid w:val="003E01CC"/>
    <w:rsid w:val="003F1542"/>
    <w:rsid w:val="003F4146"/>
    <w:rsid w:val="004162C9"/>
    <w:rsid w:val="00431275"/>
    <w:rsid w:val="0044558E"/>
    <w:rsid w:val="00475CE6"/>
    <w:rsid w:val="0048508D"/>
    <w:rsid w:val="0049433A"/>
    <w:rsid w:val="004B3AAB"/>
    <w:rsid w:val="004C6070"/>
    <w:rsid w:val="004E75B4"/>
    <w:rsid w:val="004E7617"/>
    <w:rsid w:val="004F0402"/>
    <w:rsid w:val="004F7B19"/>
    <w:rsid w:val="00505E52"/>
    <w:rsid w:val="0051297B"/>
    <w:rsid w:val="00526695"/>
    <w:rsid w:val="0053758B"/>
    <w:rsid w:val="00551DAE"/>
    <w:rsid w:val="00555DFE"/>
    <w:rsid w:val="005657F4"/>
    <w:rsid w:val="00575603"/>
    <w:rsid w:val="0059239C"/>
    <w:rsid w:val="005F5EB6"/>
    <w:rsid w:val="00615C82"/>
    <w:rsid w:val="00620062"/>
    <w:rsid w:val="006A31C6"/>
    <w:rsid w:val="006B15F5"/>
    <w:rsid w:val="006C30AC"/>
    <w:rsid w:val="006F1A19"/>
    <w:rsid w:val="007234C3"/>
    <w:rsid w:val="007548D3"/>
    <w:rsid w:val="00764D34"/>
    <w:rsid w:val="007C2D44"/>
    <w:rsid w:val="00820E0C"/>
    <w:rsid w:val="008429C3"/>
    <w:rsid w:val="00850011"/>
    <w:rsid w:val="008540BC"/>
    <w:rsid w:val="00860E2D"/>
    <w:rsid w:val="0086794B"/>
    <w:rsid w:val="00895606"/>
    <w:rsid w:val="008A5C3E"/>
    <w:rsid w:val="008C1249"/>
    <w:rsid w:val="008C35A5"/>
    <w:rsid w:val="008E2712"/>
    <w:rsid w:val="008E5466"/>
    <w:rsid w:val="008F3ADA"/>
    <w:rsid w:val="008F7298"/>
    <w:rsid w:val="00926845"/>
    <w:rsid w:val="009C367D"/>
    <w:rsid w:val="009D33D5"/>
    <w:rsid w:val="009D425B"/>
    <w:rsid w:val="00A16BA1"/>
    <w:rsid w:val="00A8646C"/>
    <w:rsid w:val="00A943A5"/>
    <w:rsid w:val="00AA4045"/>
    <w:rsid w:val="00AC4D38"/>
    <w:rsid w:val="00AC4EDD"/>
    <w:rsid w:val="00AE7814"/>
    <w:rsid w:val="00B07C61"/>
    <w:rsid w:val="00B14F11"/>
    <w:rsid w:val="00B21237"/>
    <w:rsid w:val="00B416A6"/>
    <w:rsid w:val="00B7173C"/>
    <w:rsid w:val="00BA57AF"/>
    <w:rsid w:val="00BB7824"/>
    <w:rsid w:val="00BC1C4C"/>
    <w:rsid w:val="00BD02F9"/>
    <w:rsid w:val="00C12A9B"/>
    <w:rsid w:val="00C17488"/>
    <w:rsid w:val="00C20CE6"/>
    <w:rsid w:val="00C47544"/>
    <w:rsid w:val="00C51021"/>
    <w:rsid w:val="00C6469E"/>
    <w:rsid w:val="00CB570C"/>
    <w:rsid w:val="00CE6859"/>
    <w:rsid w:val="00D0263D"/>
    <w:rsid w:val="00D234E5"/>
    <w:rsid w:val="00D31EE2"/>
    <w:rsid w:val="00D56BE5"/>
    <w:rsid w:val="00D85C5C"/>
    <w:rsid w:val="00D95876"/>
    <w:rsid w:val="00DA042F"/>
    <w:rsid w:val="00DB2ABD"/>
    <w:rsid w:val="00DB4700"/>
    <w:rsid w:val="00E0764F"/>
    <w:rsid w:val="00E24286"/>
    <w:rsid w:val="00E523E0"/>
    <w:rsid w:val="00E56268"/>
    <w:rsid w:val="00EC27C7"/>
    <w:rsid w:val="00EC7C3E"/>
    <w:rsid w:val="00ED0D3A"/>
    <w:rsid w:val="00F0594A"/>
    <w:rsid w:val="00F12476"/>
    <w:rsid w:val="00F301CC"/>
    <w:rsid w:val="00FA465B"/>
    <w:rsid w:val="00FB5DD0"/>
    <w:rsid w:val="00FB653B"/>
    <w:rsid w:val="00FD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tsoulidis" w:eastAsia="Calibri" w:hAnsi="Katsoulidi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2D"/>
    <w:rPr>
      <w:rFonts w:ascii="HellasArial" w:eastAsia="Times New Roman" w:hAnsi="HellasArial"/>
      <w:sz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860E2D"/>
    <w:pPr>
      <w:keepNext/>
      <w:outlineLvl w:val="0"/>
    </w:pPr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0E2D"/>
    <w:rPr>
      <w:rFonts w:ascii="HellasArial" w:eastAsia="Times New Roman" w:hAnsi="HellasArial" w:cs="Times New Roman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</w:rPr>
  </w:style>
  <w:style w:type="character" w:customStyle="1" w:styleId="HeaderChar">
    <w:name w:val="Header Char"/>
    <w:link w:val="Header"/>
    <w:uiPriority w:val="99"/>
    <w:rsid w:val="00860E2D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</w:rPr>
  </w:style>
  <w:style w:type="character" w:customStyle="1" w:styleId="FooterChar">
    <w:name w:val="Footer Char"/>
    <w:link w:val="Footer"/>
    <w:uiPriority w:val="99"/>
    <w:rsid w:val="00860E2D"/>
    <w:rPr>
      <w:rFonts w:ascii="Calibri" w:eastAsia="Calibri" w:hAnsi="Calibri" w:cs="Times New Roman"/>
      <w:sz w:val="22"/>
    </w:rPr>
  </w:style>
  <w:style w:type="paragraph" w:styleId="NoSpacing">
    <w:name w:val="No Spacing"/>
    <w:uiPriority w:val="1"/>
    <w:qFormat/>
    <w:rsid w:val="00860E2D"/>
    <w:rPr>
      <w:rFonts w:ascii="Calibri" w:hAnsi="Calibri"/>
      <w:sz w:val="22"/>
      <w:szCs w:val="22"/>
      <w:lang w:val="el-GR"/>
    </w:rPr>
  </w:style>
  <w:style w:type="character" w:customStyle="1" w:styleId="Heading2Char">
    <w:name w:val="Heading 2 Char"/>
    <w:link w:val="Heading2"/>
    <w:uiPriority w:val="9"/>
    <w:semiHidden/>
    <w:rsid w:val="004162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16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6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560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BD02F9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link w:val="BodyTextIndent"/>
    <w:rsid w:val="00BD02F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505E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3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4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4C3"/>
    <w:rPr>
      <w:rFonts w:ascii="HellasArial" w:eastAsia="Times New Roman" w:hAnsi="HellasArial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4C3"/>
    <w:rPr>
      <w:rFonts w:ascii="HellasArial" w:eastAsia="Times New Roman" w:hAnsi="HellasArial"/>
      <w:b/>
      <w:bCs/>
      <w:lang w:val="el-GR" w:eastAsia="el-GR"/>
    </w:rPr>
  </w:style>
  <w:style w:type="paragraph" w:styleId="BodyText">
    <w:name w:val="Body Text"/>
    <w:basedOn w:val="Normal"/>
    <w:link w:val="BodyTextChar"/>
    <w:uiPriority w:val="99"/>
    <w:semiHidden/>
    <w:unhideWhenUsed/>
    <w:rsid w:val="000A48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4839"/>
    <w:rPr>
      <w:rFonts w:ascii="HellasArial" w:eastAsia="Times New Roman" w:hAnsi="HellasArial"/>
      <w:sz w:val="24"/>
      <w:lang w:val="el-GR" w:eastAsia="el-GR"/>
    </w:rPr>
  </w:style>
  <w:style w:type="table" w:styleId="TableGrid">
    <w:name w:val="Table Grid"/>
    <w:basedOn w:val="TableNormal"/>
    <w:uiPriority w:val="59"/>
    <w:rsid w:val="00512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29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cepi@med.uoa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48DCA-9C08-45E3-91B2-DD51C837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2698</CharactersWithSpaces>
  <SharedDoc>false</SharedDoc>
  <HLinks>
    <vt:vector size="6" baseType="variant">
      <vt:variant>
        <vt:i4>2359375</vt:i4>
      </vt:variant>
      <vt:variant>
        <vt:i4>0</vt:i4>
      </vt:variant>
      <vt:variant>
        <vt:i4>0</vt:i4>
      </vt:variant>
      <vt:variant>
        <vt:i4>5</vt:i4>
      </vt:variant>
      <vt:variant>
        <vt:lpwstr>mailto:mscepi@med.uoa.gr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evasil</cp:lastModifiedBy>
  <cp:revision>2</cp:revision>
  <cp:lastPrinted>2018-07-10T10:47:00Z</cp:lastPrinted>
  <dcterms:created xsi:type="dcterms:W3CDTF">2018-07-12T12:17:00Z</dcterms:created>
  <dcterms:modified xsi:type="dcterms:W3CDTF">2018-07-12T12:17:00Z</dcterms:modified>
</cp:coreProperties>
</file>