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64E94" w14:textId="00AA145C" w:rsidR="00ED08E0" w:rsidRPr="00B718F0" w:rsidRDefault="00ED08E0" w:rsidP="00D867EF">
      <w:pPr>
        <w:pStyle w:val="Web"/>
        <w:spacing w:before="0" w:beforeAutospacing="0" w:after="120" w:afterAutospacing="0"/>
        <w:jc w:val="center"/>
        <w:rPr>
          <w:rFonts w:eastAsia="Arial Unicode MS"/>
          <w:b/>
        </w:rPr>
      </w:pPr>
      <w:r w:rsidRPr="00352F74">
        <w:rPr>
          <w:rFonts w:eastAsia="Arial Unicode MS"/>
          <w:b/>
        </w:rPr>
        <w:t>Πρόσκληση Υποβολής Αιτήσεων για το</w:t>
      </w:r>
      <w:r w:rsidRPr="00352F74">
        <w:rPr>
          <w:rFonts w:eastAsia="Arial Unicode MS"/>
          <w:b/>
        </w:rPr>
        <w:br/>
        <w:t xml:space="preserve">ΠΜΣ </w:t>
      </w:r>
      <w:r w:rsidR="00C053C6" w:rsidRPr="00352F74">
        <w:rPr>
          <w:rFonts w:eastAsia="Arial Unicode MS"/>
          <w:b/>
        </w:rPr>
        <w:t>20</w:t>
      </w:r>
      <w:r w:rsidR="00C053C6">
        <w:rPr>
          <w:rFonts w:eastAsia="Arial Unicode MS"/>
          <w:b/>
        </w:rPr>
        <w:t>2</w:t>
      </w:r>
      <w:r w:rsidR="00B718F0" w:rsidRPr="00B718F0">
        <w:rPr>
          <w:rFonts w:eastAsia="Arial Unicode MS"/>
          <w:b/>
        </w:rPr>
        <w:t>2</w:t>
      </w:r>
      <w:r w:rsidRPr="00352F74">
        <w:rPr>
          <w:rFonts w:eastAsia="Arial Unicode MS"/>
          <w:b/>
        </w:rPr>
        <w:t>-</w:t>
      </w:r>
      <w:r w:rsidR="00C053C6" w:rsidRPr="00352F74">
        <w:rPr>
          <w:rFonts w:eastAsia="Arial Unicode MS"/>
          <w:b/>
        </w:rPr>
        <w:t>20</w:t>
      </w:r>
      <w:r w:rsidR="00C053C6">
        <w:rPr>
          <w:rFonts w:eastAsia="Arial Unicode MS"/>
          <w:b/>
        </w:rPr>
        <w:t>2</w:t>
      </w:r>
      <w:r w:rsidR="00B718F0" w:rsidRPr="00B718F0">
        <w:rPr>
          <w:rFonts w:eastAsia="Arial Unicode MS"/>
          <w:b/>
        </w:rPr>
        <w:t>3</w:t>
      </w:r>
    </w:p>
    <w:p w14:paraId="77817B46" w14:textId="7E5F909B" w:rsidR="00ED08E0" w:rsidRPr="00352F74" w:rsidRDefault="00ED08E0" w:rsidP="00D867EF">
      <w:pPr>
        <w:pStyle w:val="Web"/>
        <w:spacing w:before="0" w:beforeAutospacing="0" w:after="120" w:afterAutospacing="0"/>
        <w:jc w:val="both"/>
        <w:rPr>
          <w:rFonts w:eastAsia="Arial Unicode MS"/>
        </w:rPr>
      </w:pPr>
      <w:r w:rsidRPr="00352F74">
        <w:rPr>
          <w:rFonts w:eastAsia="Arial Unicode MS"/>
        </w:rPr>
        <w:t xml:space="preserve">Το Τμήμα Ιστορίας και Αρχαιολογίας του Πανεπιστημίου Αθηνών, σε συνεργασία με το Τμήμα Αρχιτεκτόνων Μηχανικών του Πανεπιστημίου Πατρών και το Τμήμα Πολιτισμικής Τεχνολογίας και Επικοινωνίας του Πανεπιστημίου Αιγαίου, προσκαλούν τους ενδιαφερόμενους να υποβάλουν αιτήσεις στο </w:t>
      </w:r>
      <w:proofErr w:type="spellStart"/>
      <w:r w:rsidRPr="00352F74">
        <w:rPr>
          <w:rFonts w:eastAsia="Arial Unicode MS"/>
        </w:rPr>
        <w:t>Διιδρυματικό</w:t>
      </w:r>
      <w:proofErr w:type="spellEnd"/>
      <w:r w:rsidRPr="00352F74">
        <w:rPr>
          <w:rFonts w:eastAsia="Arial Unicode MS"/>
        </w:rPr>
        <w:t xml:space="preserve"> Πρόγραμμα Μεταπτυχιακών Σπουδών «Διαχείριση Μνημείων: Αρχαιολογία, Πόλη και Αρχιτεκτονική»</w:t>
      </w:r>
      <w:r w:rsidR="00334AA4" w:rsidRPr="00352F74">
        <w:rPr>
          <w:rFonts w:eastAsia="Arial Unicode MS"/>
        </w:rPr>
        <w:t xml:space="preserve"> (Φ.Ε.Κ.</w:t>
      </w:r>
      <w:r w:rsidR="001D6D10">
        <w:rPr>
          <w:rFonts w:eastAsia="Arial Unicode MS"/>
        </w:rPr>
        <w:t xml:space="preserve"> 3959/12-9-2018/Τόμος Β΄</w:t>
      </w:r>
      <w:r w:rsidR="00334AA4" w:rsidRPr="00352F74">
        <w:rPr>
          <w:rFonts w:eastAsia="Arial Unicode MS"/>
        </w:rPr>
        <w:t xml:space="preserve">) </w:t>
      </w:r>
      <w:r w:rsidRPr="00352F74">
        <w:rPr>
          <w:rFonts w:eastAsia="Arial Unicode MS"/>
        </w:rPr>
        <w:t xml:space="preserve"> για το ακαδημαϊκό έτος </w:t>
      </w:r>
      <w:r w:rsidR="00C053C6" w:rsidRPr="00352F74">
        <w:rPr>
          <w:rFonts w:eastAsia="Arial Unicode MS"/>
        </w:rPr>
        <w:t>20</w:t>
      </w:r>
      <w:r w:rsidR="00C053C6">
        <w:rPr>
          <w:rFonts w:eastAsia="Arial Unicode MS"/>
        </w:rPr>
        <w:t>2</w:t>
      </w:r>
      <w:r w:rsidR="00B718F0" w:rsidRPr="00B718F0">
        <w:rPr>
          <w:rFonts w:eastAsia="Arial Unicode MS"/>
        </w:rPr>
        <w:t>2</w:t>
      </w:r>
      <w:r w:rsidRPr="00352F74">
        <w:rPr>
          <w:rFonts w:eastAsia="Arial Unicode MS"/>
        </w:rPr>
        <w:t>-</w:t>
      </w:r>
      <w:r w:rsidR="00C053C6">
        <w:rPr>
          <w:rFonts w:eastAsia="Arial Unicode MS"/>
        </w:rPr>
        <w:t>2</w:t>
      </w:r>
      <w:r w:rsidR="00B718F0" w:rsidRPr="00B718F0">
        <w:rPr>
          <w:rFonts w:eastAsia="Arial Unicode MS"/>
        </w:rPr>
        <w:t>3</w:t>
      </w:r>
      <w:r w:rsidRPr="00352F74">
        <w:rPr>
          <w:rFonts w:eastAsia="Arial Unicode MS"/>
        </w:rPr>
        <w:t>.</w:t>
      </w:r>
    </w:p>
    <w:p w14:paraId="3D6321D8" w14:textId="77777777" w:rsidR="00ED08E0" w:rsidRPr="00352F74" w:rsidRDefault="00ED08E0" w:rsidP="00D867EF">
      <w:pPr>
        <w:pStyle w:val="Web"/>
        <w:spacing w:before="0" w:beforeAutospacing="0" w:after="120" w:afterAutospacing="0"/>
        <w:jc w:val="both"/>
        <w:rPr>
          <w:rFonts w:eastAsia="Arial Unicode MS"/>
        </w:rPr>
      </w:pPr>
      <w:r w:rsidRPr="00352F74">
        <w:rPr>
          <w:rFonts w:eastAsia="Arial Unicode MS"/>
        </w:rPr>
        <w:t xml:space="preserve">Σκοπός του ΠΜΣ είναι η εξειδίκευση των μεταπτυχιακών φοιτητών/τριών, προερχομένων από τις επιστημονικές περιοχές της αρχαιολογίας, της αρχιτεκτονικής και της πολιτισμικής τεχνολογίας, στην αντιμετώπιση θεμάτων σχεδιασμού, παρέμβασης και διαχείρισης του αρχαιολογικά και ιστορικά φορτισμένου χώρου σε ιστορικά κέντρα οικισμών και στον περίγυρό τους. </w:t>
      </w:r>
      <w:r w:rsidR="007F7C7B">
        <w:rPr>
          <w:rFonts w:eastAsia="Arial Unicode MS"/>
        </w:rPr>
        <w:t>Το Πρόγραμμα</w:t>
      </w:r>
      <w:r w:rsidRPr="00352F74">
        <w:rPr>
          <w:rFonts w:eastAsia="Arial Unicode MS"/>
        </w:rPr>
        <w:t xml:space="preserve"> επιδιώκει παράλληλα την εμβάθυνση στην έρευνα κοινών προβλημάτων αρχαιολογίας και αρχιτεκτονικής.</w:t>
      </w:r>
    </w:p>
    <w:p w14:paraId="1F162739" w14:textId="77777777" w:rsidR="00334AA4" w:rsidRPr="00352F74" w:rsidRDefault="00ED08E0" w:rsidP="00D867EF">
      <w:pPr>
        <w:pStyle w:val="Web"/>
        <w:spacing w:before="0" w:beforeAutospacing="0" w:after="120" w:afterAutospacing="0"/>
        <w:jc w:val="both"/>
        <w:rPr>
          <w:rFonts w:eastAsia="Arial Unicode MS"/>
        </w:rPr>
      </w:pPr>
      <w:r w:rsidRPr="00352F74">
        <w:rPr>
          <w:rFonts w:eastAsia="Arial Unicode MS"/>
        </w:rPr>
        <w:t>Το Πρόγραμμα είναι διετές</w:t>
      </w:r>
      <w:r w:rsidR="007F7C7B">
        <w:rPr>
          <w:rFonts w:eastAsia="Arial Unicode MS"/>
        </w:rPr>
        <w:t>,</w:t>
      </w:r>
      <w:r w:rsidRPr="00352F74">
        <w:rPr>
          <w:rFonts w:eastAsia="Arial Unicode MS"/>
        </w:rPr>
        <w:t xml:space="preserve"> πλήρους φοίτησης και περιλαμβάνει τις ακόλουθες τέσσερις βασικές συνιστώσες: 1. μεταπτυχιακά μαθήματα 2. θέματα σχεδιασμού 3. διεπιστημονικό σεμινάριο 4. μεταπτυχιακή </w:t>
      </w:r>
      <w:r w:rsidR="007F7C7B">
        <w:rPr>
          <w:rFonts w:eastAsia="Arial Unicode MS"/>
        </w:rPr>
        <w:t xml:space="preserve">διπλωματική </w:t>
      </w:r>
      <w:r w:rsidRPr="00352F74">
        <w:rPr>
          <w:rFonts w:eastAsia="Arial Unicode MS"/>
        </w:rPr>
        <w:t>εργασία</w:t>
      </w:r>
      <w:r w:rsidR="0049135E" w:rsidRPr="0049135E">
        <w:rPr>
          <w:rFonts w:eastAsia="Arial Unicode MS"/>
        </w:rPr>
        <w:t>.</w:t>
      </w:r>
      <w:r w:rsidRPr="00352F74">
        <w:rPr>
          <w:rFonts w:eastAsia="Arial Unicode MS"/>
        </w:rPr>
        <w:t xml:space="preserve"> Τον συντονισμό και την διοικητική υποστήριξη του Προγράμματος έχει το Τμήμα Ιστορίας και Αρχαιολογίας του Πανεπιστημίου Αθηνών. </w:t>
      </w:r>
    </w:p>
    <w:p w14:paraId="2FEB81B0" w14:textId="77777777" w:rsidR="00ED08E0" w:rsidRPr="00352F74" w:rsidRDefault="00ED08E0" w:rsidP="00ED08E0">
      <w:pPr>
        <w:spacing w:after="150" w:line="360" w:lineRule="atLeast"/>
        <w:rPr>
          <w:rFonts w:ascii="Times New Roman" w:eastAsia="Arial Unicode MS" w:hAnsi="Times New Roman"/>
          <w:sz w:val="24"/>
          <w:szCs w:val="24"/>
          <w:lang w:eastAsia="el-GR"/>
        </w:rPr>
      </w:pPr>
      <w:r w:rsidRPr="00352F74">
        <w:rPr>
          <w:rFonts w:ascii="Times New Roman" w:eastAsia="Arial Unicode MS" w:hAnsi="Times New Roman"/>
          <w:sz w:val="24"/>
          <w:szCs w:val="24"/>
          <w:lang w:eastAsia="el-GR"/>
        </w:rPr>
        <w:t xml:space="preserve">Οι ενδιαφερόμενοι καλούνται να υποβάλουν τα ακόλουθα δικαιολογητικά: </w:t>
      </w:r>
    </w:p>
    <w:p w14:paraId="78DAF774" w14:textId="77777777" w:rsidR="00334AA4" w:rsidRPr="00352F74" w:rsidRDefault="00334AA4" w:rsidP="00334AA4">
      <w:pPr>
        <w:pStyle w:val="Web"/>
        <w:numPr>
          <w:ilvl w:val="0"/>
          <w:numId w:val="2"/>
        </w:numPr>
        <w:spacing w:before="0" w:beforeAutospacing="0" w:after="120" w:afterAutospacing="0"/>
        <w:ind w:left="425" w:hanging="357"/>
        <w:jc w:val="both"/>
        <w:rPr>
          <w:rFonts w:eastAsia="Arial Unicode MS"/>
        </w:rPr>
      </w:pPr>
      <w:r w:rsidRPr="00352F74">
        <w:rPr>
          <w:rFonts w:eastAsia="Arial Unicode MS"/>
        </w:rPr>
        <w:t>Αίτηση Συμμετοχής</w:t>
      </w:r>
    </w:p>
    <w:p w14:paraId="03541807" w14:textId="77777777" w:rsidR="00334AA4" w:rsidRPr="00352F74" w:rsidRDefault="00334AA4" w:rsidP="00334AA4">
      <w:pPr>
        <w:pStyle w:val="Web"/>
        <w:numPr>
          <w:ilvl w:val="0"/>
          <w:numId w:val="2"/>
        </w:numPr>
        <w:spacing w:before="0" w:beforeAutospacing="0" w:after="120" w:afterAutospacing="0"/>
        <w:ind w:left="425" w:hanging="357"/>
        <w:jc w:val="both"/>
        <w:rPr>
          <w:rFonts w:eastAsia="Arial Unicode MS"/>
        </w:rPr>
      </w:pPr>
      <w:r w:rsidRPr="00352F74">
        <w:rPr>
          <w:rFonts w:eastAsia="Arial Unicode MS"/>
        </w:rPr>
        <w:t>Μία φωτογραφία τύπου ταυτότητας</w:t>
      </w:r>
    </w:p>
    <w:p w14:paraId="4C2A73D3" w14:textId="77777777" w:rsidR="00334AA4" w:rsidRPr="00352F74" w:rsidRDefault="00334AA4" w:rsidP="00334AA4">
      <w:pPr>
        <w:pStyle w:val="Web"/>
        <w:numPr>
          <w:ilvl w:val="0"/>
          <w:numId w:val="2"/>
        </w:numPr>
        <w:spacing w:before="0" w:beforeAutospacing="0" w:after="120" w:afterAutospacing="0"/>
        <w:ind w:left="425" w:hanging="357"/>
        <w:jc w:val="both"/>
        <w:rPr>
          <w:rFonts w:eastAsia="Arial Unicode MS"/>
        </w:rPr>
      </w:pPr>
      <w:r w:rsidRPr="00352F74">
        <w:rPr>
          <w:rFonts w:eastAsia="Arial Unicode MS"/>
        </w:rPr>
        <w:t xml:space="preserve">Βιογραφικό σημείωμα </w:t>
      </w:r>
    </w:p>
    <w:p w14:paraId="13AA30BC" w14:textId="77777777" w:rsidR="00334AA4" w:rsidRPr="00352F74" w:rsidRDefault="00334AA4" w:rsidP="00334AA4">
      <w:pPr>
        <w:pStyle w:val="Web"/>
        <w:numPr>
          <w:ilvl w:val="0"/>
          <w:numId w:val="2"/>
        </w:numPr>
        <w:spacing w:before="0" w:beforeAutospacing="0" w:after="120" w:afterAutospacing="0"/>
        <w:ind w:left="425" w:hanging="357"/>
        <w:jc w:val="both"/>
        <w:rPr>
          <w:rFonts w:eastAsia="Arial Unicode MS"/>
        </w:rPr>
      </w:pPr>
      <w:r w:rsidRPr="00352F74">
        <w:rPr>
          <w:rFonts w:eastAsia="Arial Unicode MS"/>
        </w:rPr>
        <w:t xml:space="preserve">Επικυρωμένο Αντίγραφο πτυχίου ή βεβαίωση περάτωσης σπουδών </w:t>
      </w:r>
    </w:p>
    <w:p w14:paraId="031C66EE" w14:textId="77777777" w:rsidR="00334AA4" w:rsidRPr="00352F74" w:rsidRDefault="00334AA4" w:rsidP="00334AA4">
      <w:pPr>
        <w:pStyle w:val="Web"/>
        <w:numPr>
          <w:ilvl w:val="0"/>
          <w:numId w:val="2"/>
        </w:numPr>
        <w:spacing w:before="0" w:beforeAutospacing="0" w:after="120" w:afterAutospacing="0"/>
        <w:ind w:left="425" w:hanging="357"/>
        <w:jc w:val="both"/>
        <w:rPr>
          <w:rFonts w:eastAsia="Arial Unicode MS"/>
        </w:rPr>
      </w:pPr>
      <w:r w:rsidRPr="00352F74">
        <w:rPr>
          <w:rFonts w:eastAsia="Arial Unicode MS"/>
        </w:rPr>
        <w:t>Πιστοποιητικό αναλυτικής βαθμολογίας</w:t>
      </w:r>
    </w:p>
    <w:p w14:paraId="73A568A3" w14:textId="77777777" w:rsidR="00334AA4" w:rsidRPr="00352F74" w:rsidRDefault="00334AA4" w:rsidP="00334AA4">
      <w:pPr>
        <w:pStyle w:val="Web"/>
        <w:numPr>
          <w:ilvl w:val="0"/>
          <w:numId w:val="2"/>
        </w:numPr>
        <w:spacing w:before="0" w:beforeAutospacing="0" w:after="120" w:afterAutospacing="0"/>
        <w:ind w:left="425" w:hanging="357"/>
        <w:jc w:val="both"/>
        <w:rPr>
          <w:rFonts w:eastAsia="Arial Unicode MS"/>
        </w:rPr>
      </w:pPr>
      <w:r w:rsidRPr="00352F74">
        <w:rPr>
          <w:rFonts w:eastAsia="Arial Unicode MS"/>
        </w:rPr>
        <w:t>Δημοσιεύσεις σε περιοδικά με κριτές, εάν υπάρχουν</w:t>
      </w:r>
    </w:p>
    <w:p w14:paraId="2BAC2D8E" w14:textId="77777777" w:rsidR="00334AA4" w:rsidRPr="00352F74" w:rsidRDefault="00334AA4" w:rsidP="00334AA4">
      <w:pPr>
        <w:pStyle w:val="Web"/>
        <w:numPr>
          <w:ilvl w:val="0"/>
          <w:numId w:val="2"/>
        </w:numPr>
        <w:spacing w:before="0" w:beforeAutospacing="0" w:after="120" w:afterAutospacing="0"/>
        <w:ind w:left="425" w:hanging="357"/>
        <w:jc w:val="both"/>
        <w:rPr>
          <w:rFonts w:eastAsia="Arial Unicode MS"/>
        </w:rPr>
      </w:pPr>
      <w:r w:rsidRPr="00352F74">
        <w:rPr>
          <w:rFonts w:eastAsia="Arial Unicode MS"/>
        </w:rPr>
        <w:t xml:space="preserve">Αποδεικτικά επαγγελματικής ή ερευνητικής δραστηριότητας, εάν υπάρχουν </w:t>
      </w:r>
    </w:p>
    <w:p w14:paraId="075C6034" w14:textId="77777777" w:rsidR="00334AA4" w:rsidRPr="00352F74" w:rsidRDefault="00334AA4" w:rsidP="00334AA4">
      <w:pPr>
        <w:pStyle w:val="Web"/>
        <w:numPr>
          <w:ilvl w:val="0"/>
          <w:numId w:val="2"/>
        </w:numPr>
        <w:spacing w:before="0" w:beforeAutospacing="0" w:after="120" w:afterAutospacing="0"/>
        <w:ind w:left="425" w:hanging="357"/>
        <w:jc w:val="both"/>
        <w:rPr>
          <w:rFonts w:eastAsia="Arial Unicode MS"/>
        </w:rPr>
      </w:pPr>
      <w:r w:rsidRPr="00352F74">
        <w:rPr>
          <w:rFonts w:eastAsia="Arial Unicode MS"/>
        </w:rPr>
        <w:t xml:space="preserve">Φωτοτυπία δύο όψεων της αστυνομικής ταυτότητας  </w:t>
      </w:r>
    </w:p>
    <w:p w14:paraId="7DE36688" w14:textId="77777777" w:rsidR="00334AA4" w:rsidRPr="00352F74" w:rsidRDefault="00334AA4" w:rsidP="00334AA4">
      <w:pPr>
        <w:pStyle w:val="Web"/>
        <w:numPr>
          <w:ilvl w:val="0"/>
          <w:numId w:val="2"/>
        </w:numPr>
        <w:spacing w:before="0" w:beforeAutospacing="0" w:after="120" w:afterAutospacing="0"/>
        <w:ind w:left="425" w:hanging="357"/>
        <w:jc w:val="both"/>
        <w:rPr>
          <w:rFonts w:eastAsia="Arial Unicode MS"/>
        </w:rPr>
      </w:pPr>
      <w:r w:rsidRPr="00352F74">
        <w:rPr>
          <w:rFonts w:eastAsia="Arial Unicode MS"/>
        </w:rPr>
        <w:t xml:space="preserve">Δύο συστατικές επιστολές </w:t>
      </w:r>
    </w:p>
    <w:p w14:paraId="17E15FBA" w14:textId="77777777" w:rsidR="00334AA4" w:rsidRPr="00352F74" w:rsidRDefault="00334AA4" w:rsidP="00334AA4">
      <w:pPr>
        <w:pStyle w:val="Web"/>
        <w:numPr>
          <w:ilvl w:val="0"/>
          <w:numId w:val="2"/>
        </w:numPr>
        <w:spacing w:before="0" w:beforeAutospacing="0" w:after="120" w:afterAutospacing="0"/>
        <w:ind w:left="425" w:hanging="357"/>
        <w:jc w:val="both"/>
        <w:rPr>
          <w:rFonts w:eastAsia="Arial Unicode MS"/>
        </w:rPr>
      </w:pPr>
      <w:r w:rsidRPr="00352F74">
        <w:rPr>
          <w:rFonts w:eastAsia="Arial Unicode MS"/>
        </w:rPr>
        <w:t>Πιστοποιητικά γλωσσομάθειας</w:t>
      </w:r>
    </w:p>
    <w:p w14:paraId="3C2220D6" w14:textId="77777777" w:rsidR="00334AA4" w:rsidRPr="00352F74" w:rsidRDefault="00334AA4" w:rsidP="00334AA4">
      <w:pPr>
        <w:pStyle w:val="Web"/>
        <w:numPr>
          <w:ilvl w:val="0"/>
          <w:numId w:val="2"/>
        </w:numPr>
        <w:spacing w:before="0" w:beforeAutospacing="0" w:after="120" w:afterAutospacing="0"/>
        <w:ind w:left="425" w:hanging="357"/>
        <w:jc w:val="both"/>
        <w:rPr>
          <w:rFonts w:eastAsia="Arial Unicode MS"/>
        </w:rPr>
      </w:pPr>
      <w:r w:rsidRPr="00352F74">
        <w:rPr>
          <w:rFonts w:eastAsia="Arial Unicode MS"/>
        </w:rPr>
        <w:t>Ανάτυπα δημοσιεύσεων και περίληψη πτυχιακής / διπλωματικής εργασίας, εφόσον οι προπτυχιακές σπουδές του υποψηφίου προβλέπουν τέτοια εργασία. Ιδιαίτερα για τους αρχιτέκτονες υποψηφίους απαιτείται η υποβολή φακέλου, ο οποίος θα περιλαμβάνει τις κύριες σχεδιαστικές εργασίες τους.</w:t>
      </w:r>
    </w:p>
    <w:p w14:paraId="0452896A" w14:textId="77777777" w:rsidR="00D867EF" w:rsidRPr="00352F74" w:rsidRDefault="00D867EF" w:rsidP="00D867EF">
      <w:pPr>
        <w:pStyle w:val="Web"/>
        <w:numPr>
          <w:ilvl w:val="0"/>
          <w:numId w:val="2"/>
        </w:numPr>
        <w:spacing w:before="0" w:beforeAutospacing="0" w:after="120" w:afterAutospacing="0"/>
        <w:ind w:left="425" w:hanging="357"/>
        <w:rPr>
          <w:rFonts w:eastAsia="Arial Unicode MS"/>
        </w:rPr>
      </w:pPr>
      <w:r w:rsidRPr="00352F74">
        <w:rPr>
          <w:rFonts w:eastAsia="Arial Unicode MS"/>
        </w:rPr>
        <w:t>Υπόμνημα με τα επιστημονικά ενδιαφέροντα του/της υποψηφίου/ας , καθώς και τους λόγους για τους οποίους ενδιαφέρεται να πραγματοποιήσει σπουδές στο συγκεκριμένο ΠΜΣ.</w:t>
      </w:r>
      <w:r w:rsidRPr="00352F74">
        <w:rPr>
          <w:rFonts w:eastAsia="Arial Unicode MS"/>
        </w:rPr>
        <w:br/>
      </w:r>
    </w:p>
    <w:p w14:paraId="6D6E488C" w14:textId="77777777" w:rsidR="00334AA4" w:rsidRPr="00352F74" w:rsidRDefault="00334AA4" w:rsidP="00334AA4">
      <w:pPr>
        <w:pStyle w:val="Web"/>
        <w:spacing w:before="0" w:beforeAutospacing="0" w:after="120" w:afterAutospacing="0"/>
        <w:ind w:left="40"/>
        <w:jc w:val="both"/>
      </w:pPr>
    </w:p>
    <w:p w14:paraId="3AE22709" w14:textId="77777777" w:rsidR="00334AA4" w:rsidRPr="00352F74" w:rsidRDefault="00334AA4" w:rsidP="00334AA4">
      <w:pPr>
        <w:pStyle w:val="Web"/>
        <w:spacing w:before="0" w:beforeAutospacing="0" w:after="120" w:afterAutospacing="0"/>
        <w:ind w:left="40"/>
        <w:jc w:val="both"/>
        <w:rPr>
          <w:rFonts w:eastAsia="Arial Unicode MS"/>
        </w:rPr>
      </w:pPr>
      <w:r w:rsidRPr="00352F74">
        <w:lastRenderedPageBreak/>
        <w:t>Οι φοιτητές από ιδρύματα της αλλοδαπής πρέπει να προσκομίσουν πιστοποιητικό αντιστοιχίας και ισοτιμίας από τον ΔΟΑΤΑΠ, σύμφωνα με το άρ.34, παρ. 7 του Ν. 4485/17.</w:t>
      </w:r>
    </w:p>
    <w:p w14:paraId="110047A2" w14:textId="6B804428" w:rsidR="00ED08E0" w:rsidRDefault="00ED08E0" w:rsidP="00D867EF">
      <w:pPr>
        <w:spacing w:after="150" w:line="360" w:lineRule="atLeast"/>
        <w:jc w:val="both"/>
        <w:rPr>
          <w:rFonts w:ascii="Times New Roman" w:eastAsia="Times New Roman" w:hAnsi="Times New Roman"/>
          <w:sz w:val="24"/>
          <w:szCs w:val="24"/>
          <w:lang w:eastAsia="el-GR"/>
        </w:rPr>
      </w:pPr>
      <w:r w:rsidRPr="00352F74">
        <w:rPr>
          <w:rFonts w:ascii="Times New Roman" w:eastAsia="Times New Roman" w:hAnsi="Times New Roman"/>
          <w:sz w:val="24"/>
          <w:szCs w:val="24"/>
          <w:lang w:eastAsia="el-GR"/>
        </w:rPr>
        <w:t>Οι ενδιαφερόμενοι παρακαλούνται να υποβάλουν τα δικαιολογητικά</w:t>
      </w:r>
      <w:r w:rsidR="00D867EF" w:rsidRPr="00352F74">
        <w:rPr>
          <w:rFonts w:ascii="Times New Roman" w:eastAsia="Times New Roman" w:hAnsi="Times New Roman"/>
          <w:sz w:val="24"/>
          <w:szCs w:val="24"/>
          <w:lang w:eastAsia="el-GR"/>
        </w:rPr>
        <w:t xml:space="preserve"> </w:t>
      </w:r>
      <w:r w:rsidRPr="00352F74">
        <w:rPr>
          <w:rFonts w:ascii="Times New Roman" w:eastAsia="Times New Roman" w:hAnsi="Times New Roman"/>
          <w:b/>
          <w:sz w:val="24"/>
          <w:szCs w:val="24"/>
          <w:lang w:eastAsia="el-GR"/>
        </w:rPr>
        <w:t xml:space="preserve">έως </w:t>
      </w:r>
      <w:r w:rsidR="00B718F0">
        <w:rPr>
          <w:rFonts w:ascii="Times New Roman" w:eastAsia="Times New Roman" w:hAnsi="Times New Roman"/>
          <w:b/>
          <w:sz w:val="24"/>
          <w:szCs w:val="24"/>
          <w:lang w:eastAsia="el-GR"/>
        </w:rPr>
        <w:t>11</w:t>
      </w:r>
      <w:r w:rsidRPr="00352F74">
        <w:rPr>
          <w:rFonts w:ascii="Times New Roman" w:eastAsia="Times New Roman" w:hAnsi="Times New Roman"/>
          <w:b/>
          <w:sz w:val="24"/>
          <w:szCs w:val="24"/>
          <w:lang w:eastAsia="el-GR"/>
        </w:rPr>
        <w:t>-</w:t>
      </w:r>
      <w:r w:rsidR="007F5F28">
        <w:rPr>
          <w:rFonts w:ascii="Times New Roman" w:eastAsia="Times New Roman" w:hAnsi="Times New Roman"/>
          <w:b/>
          <w:sz w:val="24"/>
          <w:szCs w:val="24"/>
          <w:lang w:eastAsia="el-GR"/>
        </w:rPr>
        <w:t>7</w:t>
      </w:r>
      <w:r w:rsidRPr="00352F74">
        <w:rPr>
          <w:rFonts w:ascii="Times New Roman" w:eastAsia="Times New Roman" w:hAnsi="Times New Roman"/>
          <w:b/>
          <w:sz w:val="24"/>
          <w:szCs w:val="24"/>
          <w:lang w:eastAsia="el-GR"/>
        </w:rPr>
        <w:t>-</w:t>
      </w:r>
      <w:r w:rsidR="00C053C6" w:rsidRPr="00352F74">
        <w:rPr>
          <w:rFonts w:ascii="Times New Roman" w:eastAsia="Times New Roman" w:hAnsi="Times New Roman"/>
          <w:b/>
          <w:sz w:val="24"/>
          <w:szCs w:val="24"/>
          <w:lang w:eastAsia="el-GR"/>
        </w:rPr>
        <w:t>20</w:t>
      </w:r>
      <w:r w:rsidR="00C053C6">
        <w:rPr>
          <w:rFonts w:ascii="Times New Roman" w:eastAsia="Times New Roman" w:hAnsi="Times New Roman"/>
          <w:b/>
          <w:sz w:val="24"/>
          <w:szCs w:val="24"/>
          <w:lang w:eastAsia="el-GR"/>
        </w:rPr>
        <w:t>2</w:t>
      </w:r>
      <w:r w:rsidR="00B718F0">
        <w:rPr>
          <w:rFonts w:ascii="Times New Roman" w:eastAsia="Times New Roman" w:hAnsi="Times New Roman"/>
          <w:b/>
          <w:sz w:val="24"/>
          <w:szCs w:val="24"/>
          <w:lang w:eastAsia="el-GR"/>
        </w:rPr>
        <w:t>2</w:t>
      </w:r>
      <w:r w:rsidRPr="00352F74">
        <w:rPr>
          <w:rFonts w:ascii="Times New Roman" w:eastAsia="Times New Roman" w:hAnsi="Times New Roman"/>
          <w:sz w:val="24"/>
          <w:szCs w:val="24"/>
          <w:lang w:eastAsia="el-GR"/>
        </w:rPr>
        <w:t xml:space="preserve">, στην ηλεκτρονική διεύθυνση: dpmsdiax@arch.uoa.gr </w:t>
      </w:r>
      <w:r w:rsidR="007F5F28">
        <w:rPr>
          <w:rFonts w:ascii="Times New Roman" w:eastAsia="Times New Roman" w:hAnsi="Times New Roman"/>
          <w:sz w:val="24"/>
          <w:szCs w:val="24"/>
          <w:lang w:eastAsia="el-GR"/>
        </w:rPr>
        <w:t xml:space="preserve">μέσω </w:t>
      </w:r>
      <w:proofErr w:type="spellStart"/>
      <w:r w:rsidR="007F5F28">
        <w:rPr>
          <w:rFonts w:ascii="Times New Roman" w:eastAsia="Times New Roman" w:hAnsi="Times New Roman"/>
          <w:sz w:val="24"/>
          <w:szCs w:val="24"/>
          <w:lang w:val="en-US" w:eastAsia="el-GR"/>
        </w:rPr>
        <w:t>wetransfer</w:t>
      </w:r>
      <w:proofErr w:type="spellEnd"/>
      <w:r w:rsidR="007F5F28" w:rsidRPr="007F5F28">
        <w:rPr>
          <w:rFonts w:ascii="Times New Roman" w:eastAsia="Times New Roman" w:hAnsi="Times New Roman"/>
          <w:sz w:val="24"/>
          <w:szCs w:val="24"/>
          <w:lang w:eastAsia="el-GR"/>
        </w:rPr>
        <w:t>.</w:t>
      </w:r>
      <w:r w:rsidR="007F5F28">
        <w:rPr>
          <w:rFonts w:ascii="Times New Roman" w:eastAsia="Times New Roman" w:hAnsi="Times New Roman"/>
          <w:sz w:val="24"/>
          <w:szCs w:val="24"/>
          <w:lang w:val="en-US" w:eastAsia="el-GR"/>
        </w:rPr>
        <w:t>com</w:t>
      </w:r>
      <w:r w:rsidR="007F5F28" w:rsidRPr="007F5F28">
        <w:rPr>
          <w:rFonts w:ascii="Times New Roman" w:eastAsia="Times New Roman" w:hAnsi="Times New Roman"/>
          <w:sz w:val="24"/>
          <w:szCs w:val="24"/>
          <w:lang w:eastAsia="el-GR"/>
        </w:rPr>
        <w:t xml:space="preserve">, </w:t>
      </w:r>
      <w:r w:rsidR="007F7C7B">
        <w:rPr>
          <w:rFonts w:ascii="Times New Roman" w:eastAsia="Times New Roman" w:hAnsi="Times New Roman"/>
          <w:sz w:val="24"/>
          <w:szCs w:val="24"/>
          <w:lang w:val="en-GB" w:eastAsia="el-GR"/>
        </w:rPr>
        <w:t>G</w:t>
      </w:r>
      <w:proofErr w:type="spellStart"/>
      <w:r w:rsidR="007F7C7B">
        <w:rPr>
          <w:rFonts w:ascii="Times New Roman" w:eastAsia="Times New Roman" w:hAnsi="Times New Roman"/>
          <w:sz w:val="24"/>
          <w:szCs w:val="24"/>
          <w:lang w:val="en-US" w:eastAsia="el-GR"/>
        </w:rPr>
        <w:t>oogle</w:t>
      </w:r>
      <w:proofErr w:type="spellEnd"/>
      <w:r w:rsidR="0049135E" w:rsidRPr="0049135E">
        <w:rPr>
          <w:rFonts w:ascii="Times New Roman" w:eastAsia="Times New Roman" w:hAnsi="Times New Roman"/>
          <w:sz w:val="24"/>
          <w:szCs w:val="24"/>
          <w:lang w:eastAsia="el-GR"/>
        </w:rPr>
        <w:t xml:space="preserve"> </w:t>
      </w:r>
      <w:r w:rsidR="007F7C7B">
        <w:rPr>
          <w:rFonts w:ascii="Times New Roman" w:eastAsia="Times New Roman" w:hAnsi="Times New Roman"/>
          <w:sz w:val="24"/>
          <w:szCs w:val="24"/>
          <w:lang w:val="en-US" w:eastAsia="el-GR"/>
        </w:rPr>
        <w:t>Drive</w:t>
      </w:r>
      <w:r w:rsidR="007F7C7B" w:rsidRPr="007F5F28">
        <w:rPr>
          <w:rFonts w:ascii="Times New Roman" w:eastAsia="Times New Roman" w:hAnsi="Times New Roman"/>
          <w:sz w:val="24"/>
          <w:szCs w:val="24"/>
          <w:lang w:eastAsia="el-GR"/>
        </w:rPr>
        <w:t xml:space="preserve"> </w:t>
      </w:r>
      <w:r w:rsidR="007F5F28">
        <w:rPr>
          <w:rFonts w:ascii="Times New Roman" w:eastAsia="Times New Roman" w:hAnsi="Times New Roman"/>
          <w:sz w:val="24"/>
          <w:szCs w:val="24"/>
          <w:lang w:eastAsia="el-GR"/>
        </w:rPr>
        <w:t>ή άλλο πρόγραμμα διαμοιρασμού αρχείων</w:t>
      </w:r>
      <w:r w:rsidRPr="00352F74">
        <w:rPr>
          <w:rFonts w:ascii="Times New Roman" w:eastAsia="Times New Roman" w:hAnsi="Times New Roman"/>
          <w:sz w:val="24"/>
          <w:szCs w:val="24"/>
          <w:lang w:eastAsia="el-GR"/>
        </w:rPr>
        <w:t>.</w:t>
      </w:r>
    </w:p>
    <w:p w14:paraId="52C8D0A4" w14:textId="77777777" w:rsidR="007F5F28" w:rsidRPr="00352F74" w:rsidRDefault="007F5F28" w:rsidP="00D867EF">
      <w:pPr>
        <w:spacing w:after="150" w:line="360" w:lineRule="atLeast"/>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Επισημαίνεται ότι μπορούν να υποβάλουν αίτηση </w:t>
      </w:r>
      <w:r w:rsidR="007F7C7B">
        <w:rPr>
          <w:rFonts w:ascii="Times New Roman" w:eastAsia="Times New Roman" w:hAnsi="Times New Roman"/>
          <w:sz w:val="24"/>
          <w:szCs w:val="24"/>
          <w:lang w:eastAsia="el-GR"/>
        </w:rPr>
        <w:t xml:space="preserve">και </w:t>
      </w:r>
      <w:r>
        <w:rPr>
          <w:rFonts w:ascii="Times New Roman" w:eastAsia="Times New Roman" w:hAnsi="Times New Roman"/>
          <w:sz w:val="24"/>
          <w:szCs w:val="24"/>
          <w:lang w:eastAsia="el-GR"/>
        </w:rPr>
        <w:t>όσοι αναμένουν να έχουν ολοκληρώσει τις σπουδές τους την περίοδο του Σεπτεμβρίου. Εφόσον γίνουν δεκτοί, θα είναι δυνατή η εγγραφή τους μετά την υποβολή βεβαίωσης ολοκλήρωσης των σπουδών τους.</w:t>
      </w:r>
    </w:p>
    <w:p w14:paraId="7CF905A8" w14:textId="77777777" w:rsidR="00ED08E0" w:rsidRPr="00352F74" w:rsidRDefault="00ED08E0" w:rsidP="00D867EF">
      <w:pPr>
        <w:spacing w:after="150" w:line="360" w:lineRule="atLeast"/>
        <w:jc w:val="both"/>
        <w:rPr>
          <w:rFonts w:ascii="Times New Roman" w:eastAsia="Times New Roman" w:hAnsi="Times New Roman"/>
          <w:sz w:val="24"/>
          <w:szCs w:val="24"/>
          <w:lang w:eastAsia="el-GR"/>
        </w:rPr>
      </w:pPr>
      <w:r w:rsidRPr="00352F74">
        <w:rPr>
          <w:rFonts w:ascii="Times New Roman" w:eastAsia="Times New Roman" w:hAnsi="Times New Roman"/>
          <w:sz w:val="24"/>
          <w:szCs w:val="24"/>
          <w:lang w:eastAsia="el-GR"/>
        </w:rPr>
        <w:t>Περισσότερες πληροφορίες ή διευκρινίσεις οι ενδιαφερόμενοι μπορούν να βρίσκουν στην ιστοσελίδα του ΠΜΣ (http://www.dpmsdiax.arch.uoa.gr/).</w:t>
      </w:r>
    </w:p>
    <w:p w14:paraId="785AF550" w14:textId="77777777" w:rsidR="00ED08E0" w:rsidRPr="00352F74" w:rsidRDefault="00ED08E0" w:rsidP="00D867EF">
      <w:pPr>
        <w:spacing w:after="150" w:line="360" w:lineRule="atLeast"/>
        <w:jc w:val="both"/>
        <w:rPr>
          <w:rFonts w:ascii="Times New Roman" w:eastAsia="Times New Roman" w:hAnsi="Times New Roman"/>
          <w:sz w:val="24"/>
          <w:szCs w:val="24"/>
          <w:lang w:eastAsia="el-GR"/>
        </w:rPr>
      </w:pPr>
      <w:r w:rsidRPr="00352F74">
        <w:rPr>
          <w:rFonts w:ascii="Times New Roman" w:eastAsia="Times New Roman" w:hAnsi="Times New Roman"/>
          <w:sz w:val="24"/>
          <w:szCs w:val="24"/>
          <w:lang w:eastAsia="el-GR"/>
        </w:rPr>
        <w:t xml:space="preserve">Για την παρακολούθηση του προγράμματος απαιτείται η καταβολή διδάκτρων, το </w:t>
      </w:r>
      <w:r w:rsidR="007F7C7B">
        <w:rPr>
          <w:rFonts w:ascii="Times New Roman" w:eastAsia="Times New Roman" w:hAnsi="Times New Roman"/>
          <w:sz w:val="24"/>
          <w:szCs w:val="24"/>
          <w:lang w:eastAsia="el-GR"/>
        </w:rPr>
        <w:t xml:space="preserve">συνολικό </w:t>
      </w:r>
      <w:r w:rsidRPr="00352F74">
        <w:rPr>
          <w:rFonts w:ascii="Times New Roman" w:eastAsia="Times New Roman" w:hAnsi="Times New Roman"/>
          <w:sz w:val="24"/>
          <w:szCs w:val="24"/>
          <w:lang w:eastAsia="el-GR"/>
        </w:rPr>
        <w:t xml:space="preserve">ύψος των </w:t>
      </w:r>
      <w:r w:rsidR="007F7C7B">
        <w:rPr>
          <w:rFonts w:ascii="Times New Roman" w:eastAsia="Times New Roman" w:hAnsi="Times New Roman"/>
          <w:sz w:val="24"/>
          <w:szCs w:val="24"/>
          <w:lang w:eastAsia="el-GR"/>
        </w:rPr>
        <w:t xml:space="preserve">οποίων </w:t>
      </w:r>
      <w:r w:rsidRPr="00352F74">
        <w:rPr>
          <w:rFonts w:ascii="Times New Roman" w:eastAsia="Times New Roman" w:hAnsi="Times New Roman"/>
          <w:sz w:val="24"/>
          <w:szCs w:val="24"/>
          <w:lang w:eastAsia="el-GR"/>
        </w:rPr>
        <w:t>έχει καθοριστεί σε 1600 ευρώ</w:t>
      </w:r>
      <w:r w:rsidR="00352F74" w:rsidRPr="00352F74">
        <w:rPr>
          <w:rFonts w:ascii="Times New Roman" w:eastAsia="Times New Roman" w:hAnsi="Times New Roman"/>
          <w:sz w:val="24"/>
          <w:szCs w:val="24"/>
          <w:lang w:eastAsia="el-GR"/>
        </w:rPr>
        <w:t xml:space="preserve">. </w:t>
      </w:r>
      <w:r w:rsidRPr="00352F74">
        <w:rPr>
          <w:rFonts w:ascii="Times New Roman" w:eastAsia="Times New Roman" w:hAnsi="Times New Roman"/>
          <w:sz w:val="24"/>
          <w:szCs w:val="24"/>
          <w:lang w:eastAsia="el-GR"/>
        </w:rPr>
        <w:t>Τα δίδακτρα καταβάλλονται σε τέσσερις δόσεις: Η πρώτη με την εγγραφή στο ΠΜΣ και οι επόμενες με την έναρξη του 2ου, 3ου και 4ου εξαμήνου σπουδών. Η διαδικασία καταβολής των διδάκτρων για το ΠΜΣ διεξάγεται μέσω του Ειδικού Λογαριασμού Έρευνας του Πανεπιστημίου Αθηνών και δεν προβλέπεται η επιστροφή τους. Τα δίδακτρα χρησιμοποιούνται από το ΠΜΣ για τις πάσης φύσεως δαπάνες που απαιτούνται για την εκπαίδευση των μεταπτυχιακών φοιτητών - φοιτητριών και γενικά για τη λειτουργία του προγράμματος.</w:t>
      </w:r>
    </w:p>
    <w:p w14:paraId="548204DC" w14:textId="3AF9CED4" w:rsidR="00ED08E0" w:rsidRPr="00352F74" w:rsidRDefault="00ED08E0" w:rsidP="00D867EF">
      <w:pPr>
        <w:spacing w:after="150" w:line="360" w:lineRule="atLeast"/>
        <w:jc w:val="both"/>
        <w:rPr>
          <w:rFonts w:ascii="Times New Roman" w:eastAsia="Times New Roman" w:hAnsi="Times New Roman"/>
          <w:b/>
          <w:sz w:val="24"/>
          <w:szCs w:val="24"/>
          <w:lang w:eastAsia="el-GR"/>
        </w:rPr>
      </w:pPr>
      <w:r w:rsidRPr="00352F74">
        <w:rPr>
          <w:rFonts w:ascii="Times New Roman" w:eastAsia="Times New Roman" w:hAnsi="Times New Roman"/>
          <w:b/>
          <w:sz w:val="24"/>
          <w:szCs w:val="24"/>
          <w:lang w:eastAsia="el-GR"/>
        </w:rPr>
        <w:t xml:space="preserve">Οι γραπτές </w:t>
      </w:r>
      <w:r w:rsidR="007F5F28" w:rsidRPr="00352F74">
        <w:rPr>
          <w:rFonts w:ascii="Times New Roman" w:eastAsia="Times New Roman" w:hAnsi="Times New Roman"/>
          <w:b/>
          <w:sz w:val="24"/>
          <w:szCs w:val="24"/>
          <w:lang w:eastAsia="el-GR"/>
        </w:rPr>
        <w:t xml:space="preserve">και οι προφορικές εισαγωγικές εξετάσεις </w:t>
      </w:r>
      <w:r w:rsidRPr="00352F74">
        <w:rPr>
          <w:rFonts w:ascii="Times New Roman" w:eastAsia="Times New Roman" w:hAnsi="Times New Roman"/>
          <w:b/>
          <w:sz w:val="24"/>
          <w:szCs w:val="24"/>
          <w:lang w:eastAsia="el-GR"/>
        </w:rPr>
        <w:t xml:space="preserve">θα πραγματοποιηθούν </w:t>
      </w:r>
      <w:r w:rsidR="007F5F28">
        <w:rPr>
          <w:rFonts w:ascii="Times New Roman" w:eastAsia="Times New Roman" w:hAnsi="Times New Roman"/>
          <w:b/>
          <w:sz w:val="24"/>
          <w:szCs w:val="24"/>
          <w:lang w:eastAsia="el-GR"/>
        </w:rPr>
        <w:t>εξ αποστάσεως</w:t>
      </w:r>
      <w:r w:rsidRPr="00352F74">
        <w:rPr>
          <w:rFonts w:ascii="Times New Roman" w:eastAsia="Times New Roman" w:hAnsi="Times New Roman"/>
          <w:b/>
          <w:sz w:val="24"/>
          <w:szCs w:val="24"/>
          <w:lang w:eastAsia="el-GR"/>
        </w:rPr>
        <w:t xml:space="preserve"> </w:t>
      </w:r>
      <w:r w:rsidR="00B718F0">
        <w:rPr>
          <w:rFonts w:ascii="Times New Roman" w:eastAsia="Times New Roman" w:hAnsi="Times New Roman"/>
          <w:b/>
          <w:sz w:val="24"/>
          <w:szCs w:val="24"/>
          <w:lang w:eastAsia="el-GR"/>
        </w:rPr>
        <w:t>στις 20 (γραπτές) και 22</w:t>
      </w:r>
      <w:r w:rsidR="007F5F28">
        <w:rPr>
          <w:rFonts w:ascii="Times New Roman" w:eastAsia="Times New Roman" w:hAnsi="Times New Roman"/>
          <w:b/>
          <w:sz w:val="24"/>
          <w:szCs w:val="24"/>
          <w:lang w:eastAsia="el-GR"/>
        </w:rPr>
        <w:t xml:space="preserve"> </w:t>
      </w:r>
      <w:r w:rsidR="00B718F0">
        <w:rPr>
          <w:rFonts w:ascii="Times New Roman" w:eastAsia="Times New Roman" w:hAnsi="Times New Roman"/>
          <w:b/>
          <w:sz w:val="24"/>
          <w:szCs w:val="24"/>
          <w:lang w:eastAsia="el-GR"/>
        </w:rPr>
        <w:t xml:space="preserve">(προφορικές) </w:t>
      </w:r>
      <w:r w:rsidR="007F5F28">
        <w:rPr>
          <w:rFonts w:ascii="Times New Roman" w:eastAsia="Times New Roman" w:hAnsi="Times New Roman"/>
          <w:b/>
          <w:sz w:val="24"/>
          <w:szCs w:val="24"/>
          <w:lang w:eastAsia="el-GR"/>
        </w:rPr>
        <w:t>Ιουλίου</w:t>
      </w:r>
      <w:r w:rsidR="005D49BE">
        <w:rPr>
          <w:rFonts w:ascii="Times New Roman" w:eastAsia="Times New Roman" w:hAnsi="Times New Roman"/>
          <w:b/>
          <w:sz w:val="24"/>
          <w:szCs w:val="24"/>
          <w:lang w:eastAsia="el-GR"/>
        </w:rPr>
        <w:t xml:space="preserve"> </w:t>
      </w:r>
      <w:r w:rsidR="005D49BE" w:rsidRPr="00352F74">
        <w:rPr>
          <w:rFonts w:ascii="Times New Roman" w:eastAsia="Times New Roman" w:hAnsi="Times New Roman"/>
          <w:b/>
          <w:sz w:val="24"/>
          <w:szCs w:val="24"/>
          <w:lang w:eastAsia="el-GR"/>
        </w:rPr>
        <w:t>(λεπτομέρειες</w:t>
      </w:r>
      <w:r w:rsidR="005D49BE">
        <w:rPr>
          <w:rFonts w:ascii="Times New Roman" w:eastAsia="Times New Roman" w:hAnsi="Times New Roman"/>
          <w:b/>
          <w:sz w:val="24"/>
          <w:szCs w:val="24"/>
          <w:lang w:eastAsia="el-GR"/>
        </w:rPr>
        <w:t xml:space="preserve"> θα ανακοινωθούν εγκαίρως</w:t>
      </w:r>
      <w:r w:rsidR="005D49BE" w:rsidRPr="00352F74">
        <w:rPr>
          <w:rFonts w:ascii="Times New Roman" w:eastAsia="Times New Roman" w:hAnsi="Times New Roman"/>
          <w:b/>
          <w:sz w:val="24"/>
          <w:szCs w:val="24"/>
          <w:lang w:eastAsia="el-GR"/>
        </w:rPr>
        <w:t>)</w:t>
      </w:r>
      <w:r w:rsidRPr="00352F74">
        <w:rPr>
          <w:rFonts w:ascii="Times New Roman" w:eastAsia="Times New Roman" w:hAnsi="Times New Roman"/>
          <w:b/>
          <w:sz w:val="24"/>
          <w:szCs w:val="24"/>
          <w:lang w:eastAsia="el-GR"/>
        </w:rPr>
        <w:t>.</w:t>
      </w:r>
    </w:p>
    <w:p w14:paraId="1B013D12" w14:textId="77777777" w:rsidR="00620D4E" w:rsidRDefault="00ED08E0">
      <w:pPr>
        <w:spacing w:after="150" w:line="360" w:lineRule="atLeast"/>
        <w:rPr>
          <w:rFonts w:ascii="Times New Roman" w:hAnsi="Times New Roman"/>
        </w:rPr>
      </w:pPr>
      <w:r w:rsidRPr="00352F74">
        <w:rPr>
          <w:rFonts w:ascii="Times New Roman" w:eastAsia="Times New Roman" w:hAnsi="Times New Roman"/>
          <w:sz w:val="24"/>
          <w:szCs w:val="24"/>
          <w:lang w:eastAsia="el-GR"/>
        </w:rPr>
        <w:t xml:space="preserve">Από το γραφείο της </w:t>
      </w:r>
      <w:proofErr w:type="spellStart"/>
      <w:r w:rsidRPr="00352F74">
        <w:rPr>
          <w:rFonts w:ascii="Times New Roman" w:eastAsia="Times New Roman" w:hAnsi="Times New Roman"/>
          <w:sz w:val="24"/>
          <w:szCs w:val="24"/>
          <w:lang w:eastAsia="el-GR"/>
        </w:rPr>
        <w:t>διατμηματικής</w:t>
      </w:r>
      <w:proofErr w:type="spellEnd"/>
      <w:r w:rsidRPr="00352F74">
        <w:rPr>
          <w:rFonts w:ascii="Times New Roman" w:eastAsia="Times New Roman" w:hAnsi="Times New Roman"/>
          <w:sz w:val="24"/>
          <w:szCs w:val="24"/>
          <w:lang w:eastAsia="el-GR"/>
        </w:rPr>
        <w:t xml:space="preserve"> επιτροπής</w:t>
      </w:r>
    </w:p>
    <w:sectPr w:rsidR="00620D4E" w:rsidSect="00ED5DA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A60D5"/>
    <w:multiLevelType w:val="hybridMultilevel"/>
    <w:tmpl w:val="8A1E3C42"/>
    <w:lvl w:ilvl="0" w:tplc="297AB2D8">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F18079C"/>
    <w:multiLevelType w:val="multilevel"/>
    <w:tmpl w:val="50FEAF56"/>
    <w:lvl w:ilvl="0">
      <w:start w:val="1"/>
      <w:numFmt w:val="decimal"/>
      <w:lvlText w:val="%1."/>
      <w:lvlJc w:val="left"/>
      <w:pPr>
        <w:ind w:left="1080" w:hanging="360"/>
      </w:pPr>
      <w:rPr>
        <w:rFonts w:hint="default"/>
      </w:rPr>
    </w:lvl>
    <w:lvl w:ilvl="1">
      <w:start w:val="1"/>
      <w:numFmt w:val="decimal"/>
      <w:isLgl/>
      <w:lvlText w:val="%1.%2."/>
      <w:lvlJc w:val="left"/>
      <w:pPr>
        <w:ind w:left="1222"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num w:numId="1" w16cid:durableId="1240751388">
    <w:abstractNumId w:val="0"/>
  </w:num>
  <w:num w:numId="2" w16cid:durableId="1551724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8E0"/>
    <w:rsid w:val="001D6D10"/>
    <w:rsid w:val="00297FE3"/>
    <w:rsid w:val="00334AA4"/>
    <w:rsid w:val="00352F74"/>
    <w:rsid w:val="0049135E"/>
    <w:rsid w:val="005D49BE"/>
    <w:rsid w:val="00620D4E"/>
    <w:rsid w:val="00735487"/>
    <w:rsid w:val="00764957"/>
    <w:rsid w:val="007F5F28"/>
    <w:rsid w:val="007F7C7B"/>
    <w:rsid w:val="0081386A"/>
    <w:rsid w:val="00B718F0"/>
    <w:rsid w:val="00C053C6"/>
    <w:rsid w:val="00D867EF"/>
    <w:rsid w:val="00DD49F2"/>
    <w:rsid w:val="00DF27EC"/>
    <w:rsid w:val="00ED08E0"/>
    <w:rsid w:val="00ED5D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A4EA9"/>
  <w15:docId w15:val="{2E1CDA1A-0C6E-4BD7-B2CB-B9F919EA5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5DA2"/>
    <w:pPr>
      <w:spacing w:after="200" w:line="276" w:lineRule="auto"/>
    </w:pPr>
    <w:rPr>
      <w:sz w:val="22"/>
      <w:szCs w:val="22"/>
      <w:lang w:eastAsia="en-US"/>
    </w:rPr>
  </w:style>
  <w:style w:type="paragraph" w:styleId="2">
    <w:name w:val="heading 2"/>
    <w:basedOn w:val="a"/>
    <w:link w:val="2Char"/>
    <w:uiPriority w:val="9"/>
    <w:qFormat/>
    <w:rsid w:val="00ED08E0"/>
    <w:pPr>
      <w:spacing w:before="100" w:beforeAutospacing="1" w:after="100" w:afterAutospacing="1" w:line="240" w:lineRule="auto"/>
      <w:outlineLvl w:val="1"/>
    </w:pPr>
    <w:rPr>
      <w:rFonts w:ascii="Times New Roman" w:eastAsia="Times New Roman" w:hAnsi="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ED08E0"/>
    <w:rPr>
      <w:rFonts w:ascii="Times New Roman" w:eastAsia="Times New Roman" w:hAnsi="Times New Roman" w:cs="Times New Roman"/>
      <w:b/>
      <w:bCs/>
      <w:sz w:val="36"/>
      <w:szCs w:val="36"/>
      <w:lang w:eastAsia="el-GR"/>
    </w:rPr>
  </w:style>
  <w:style w:type="paragraph" w:styleId="Web">
    <w:name w:val="Normal (Web)"/>
    <w:basedOn w:val="a"/>
    <w:uiPriority w:val="99"/>
    <w:unhideWhenUsed/>
    <w:rsid w:val="00ED08E0"/>
    <w:pPr>
      <w:spacing w:before="100" w:beforeAutospacing="1" w:after="100" w:afterAutospacing="1" w:line="240" w:lineRule="auto"/>
    </w:pPr>
    <w:rPr>
      <w:rFonts w:ascii="Times New Roman" w:eastAsia="Times New Roman" w:hAnsi="Times New Roman"/>
      <w:sz w:val="24"/>
      <w:szCs w:val="24"/>
      <w:lang w:eastAsia="el-GR"/>
    </w:rPr>
  </w:style>
  <w:style w:type="character" w:styleId="a3">
    <w:name w:val="Strong"/>
    <w:basedOn w:val="a0"/>
    <w:uiPriority w:val="22"/>
    <w:qFormat/>
    <w:rsid w:val="00ED08E0"/>
    <w:rPr>
      <w:b/>
      <w:bCs/>
    </w:rPr>
  </w:style>
  <w:style w:type="character" w:styleId="-">
    <w:name w:val="Hyperlink"/>
    <w:basedOn w:val="a0"/>
    <w:uiPriority w:val="99"/>
    <w:semiHidden/>
    <w:unhideWhenUsed/>
    <w:rsid w:val="00ED08E0"/>
    <w:rPr>
      <w:color w:val="0000FF"/>
      <w:u w:val="single"/>
    </w:rPr>
  </w:style>
  <w:style w:type="paragraph" w:styleId="a4">
    <w:name w:val="List Paragraph"/>
    <w:basedOn w:val="a"/>
    <w:uiPriority w:val="34"/>
    <w:qFormat/>
    <w:rsid w:val="00ED08E0"/>
    <w:pPr>
      <w:ind w:left="720"/>
      <w:contextualSpacing/>
    </w:pPr>
  </w:style>
  <w:style w:type="paragraph" w:customStyle="1" w:styleId="Default">
    <w:name w:val="Default"/>
    <w:rsid w:val="00334AA4"/>
    <w:pPr>
      <w:autoSpaceDE w:val="0"/>
      <w:autoSpaceDN w:val="0"/>
      <w:adjustRightInd w:val="0"/>
    </w:pPr>
    <w:rPr>
      <w:rFonts w:cs="Calibri"/>
      <w:color w:val="000000"/>
      <w:sz w:val="24"/>
      <w:szCs w:val="24"/>
      <w:lang w:eastAsia="en-US"/>
    </w:rPr>
  </w:style>
  <w:style w:type="paragraph" w:styleId="a5">
    <w:name w:val="Balloon Text"/>
    <w:basedOn w:val="a"/>
    <w:link w:val="Char"/>
    <w:uiPriority w:val="99"/>
    <w:semiHidden/>
    <w:unhideWhenUsed/>
    <w:rsid w:val="007F7C7B"/>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7F7C7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407917">
      <w:bodyDiv w:val="1"/>
      <w:marLeft w:val="0"/>
      <w:marRight w:val="0"/>
      <w:marTop w:val="0"/>
      <w:marBottom w:val="0"/>
      <w:divBdr>
        <w:top w:val="none" w:sz="0" w:space="0" w:color="auto"/>
        <w:left w:val="none" w:sz="0" w:space="0" w:color="auto"/>
        <w:bottom w:val="none" w:sz="0" w:space="0" w:color="auto"/>
        <w:right w:val="none" w:sz="0" w:space="0" w:color="auto"/>
      </w:divBdr>
      <w:divsChild>
        <w:div w:id="4868897">
          <w:marLeft w:val="-225"/>
          <w:marRight w:val="-225"/>
          <w:marTop w:val="0"/>
          <w:marBottom w:val="0"/>
          <w:divBdr>
            <w:top w:val="none" w:sz="0" w:space="0" w:color="auto"/>
            <w:left w:val="none" w:sz="0" w:space="0" w:color="auto"/>
            <w:bottom w:val="none" w:sz="0" w:space="0" w:color="auto"/>
            <w:right w:val="none" w:sz="0" w:space="0" w:color="auto"/>
          </w:divBdr>
          <w:divsChild>
            <w:div w:id="1782873991">
              <w:marLeft w:val="0"/>
              <w:marRight w:val="0"/>
              <w:marTop w:val="0"/>
              <w:marBottom w:val="0"/>
              <w:divBdr>
                <w:top w:val="none" w:sz="0" w:space="0" w:color="auto"/>
                <w:left w:val="none" w:sz="0" w:space="0" w:color="auto"/>
                <w:bottom w:val="none" w:sz="0" w:space="0" w:color="auto"/>
                <w:right w:val="none" w:sz="0" w:space="0" w:color="auto"/>
              </w:divBdr>
              <w:divsChild>
                <w:div w:id="1619950423">
                  <w:marLeft w:val="0"/>
                  <w:marRight w:val="0"/>
                  <w:marTop w:val="0"/>
                  <w:marBottom w:val="0"/>
                  <w:divBdr>
                    <w:top w:val="none" w:sz="0" w:space="0" w:color="auto"/>
                    <w:left w:val="none" w:sz="0" w:space="0" w:color="auto"/>
                    <w:bottom w:val="none" w:sz="0" w:space="0" w:color="auto"/>
                    <w:right w:val="none" w:sz="0" w:space="0" w:color="auto"/>
                  </w:divBdr>
                  <w:divsChild>
                    <w:div w:id="20165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637579">
          <w:marLeft w:val="-225"/>
          <w:marRight w:val="-225"/>
          <w:marTop w:val="0"/>
          <w:marBottom w:val="0"/>
          <w:divBdr>
            <w:top w:val="none" w:sz="0" w:space="0" w:color="auto"/>
            <w:left w:val="none" w:sz="0" w:space="0" w:color="auto"/>
            <w:bottom w:val="none" w:sz="0" w:space="0" w:color="auto"/>
            <w:right w:val="none" w:sz="0" w:space="0" w:color="auto"/>
          </w:divBdr>
          <w:divsChild>
            <w:div w:id="993796122">
              <w:marLeft w:val="0"/>
              <w:marRight w:val="0"/>
              <w:marTop w:val="0"/>
              <w:marBottom w:val="0"/>
              <w:divBdr>
                <w:top w:val="none" w:sz="0" w:space="0" w:color="auto"/>
                <w:left w:val="none" w:sz="0" w:space="0" w:color="auto"/>
                <w:bottom w:val="none" w:sz="0" w:space="0" w:color="auto"/>
                <w:right w:val="none" w:sz="0" w:space="0" w:color="auto"/>
              </w:divBdr>
              <w:divsChild>
                <w:div w:id="116084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3225</Characters>
  <Application>Microsoft Office Word</Application>
  <DocSecurity>4</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3783</CharactersWithSpaces>
  <SharedDoc>false</SharedDoc>
  <HLinks>
    <vt:vector size="6" baseType="variant">
      <vt:variant>
        <vt:i4>7405657</vt:i4>
      </vt:variant>
      <vt:variant>
        <vt:i4>0</vt:i4>
      </vt:variant>
      <vt:variant>
        <vt:i4>0</vt:i4>
      </vt:variant>
      <vt:variant>
        <vt:i4>5</vt:i4>
      </vt:variant>
      <vt:variant>
        <vt:lpwstr>http://www.dpmsdiax.arch.uoa.gr/files/endeiktikh_bibliografia_diaxeirhsh_mnhmeiwn.pdf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Διαχείριση Μνημείων</dc:creator>
  <cp:lastModifiedBy>Dionysis Mourelatos</cp:lastModifiedBy>
  <cp:revision>2</cp:revision>
  <dcterms:created xsi:type="dcterms:W3CDTF">2022-06-03T07:30:00Z</dcterms:created>
  <dcterms:modified xsi:type="dcterms:W3CDTF">2022-06-03T07:30:00Z</dcterms:modified>
</cp:coreProperties>
</file>