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4909" w:rsidRPr="00290D77" w:rsidRDefault="00944909" w:rsidP="002B7801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b/>
          <w:bCs/>
          <w:color w:val="000000" w:themeColor="text1"/>
          <w:lang w:val="el-GR"/>
        </w:rPr>
        <w:t xml:space="preserve">ΕΝΔΕΙΚΤΙΚΗ ΒΙΒΛΙΟΓΡΑΦΙΑ </w:t>
      </w:r>
    </w:p>
    <w:p w:rsidR="00944909" w:rsidRPr="00290D77" w:rsidRDefault="00944909" w:rsidP="002B7801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</w:p>
    <w:p w:rsidR="000F6034" w:rsidRDefault="000F6034" w:rsidP="002B7801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b/>
          <w:bCs/>
          <w:color w:val="000000" w:themeColor="text1"/>
          <w:lang w:val="el-GR"/>
        </w:rPr>
        <w:t>ΑΡΧΑΙΑ ΤΕΧΝΗ ΚΑΙ ΑΡΧΙΤΕΚΤΟΝΙΚΗ</w:t>
      </w:r>
    </w:p>
    <w:p w:rsidR="00810C96" w:rsidRPr="00810C96" w:rsidRDefault="00810C96" w:rsidP="00810C96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>
        <w:rPr>
          <w:rFonts w:asciiTheme="minorHAnsi" w:hAnsiTheme="minorHAnsi" w:cstheme="minorHAnsi"/>
          <w:b/>
          <w:bCs/>
          <w:color w:val="000000" w:themeColor="text1"/>
          <w:lang w:val="el-GR"/>
        </w:rPr>
        <w:t>Προϊστορικά:</w:t>
      </w:r>
    </w:p>
    <w:p w:rsidR="00810C96" w:rsidRDefault="00E600E0" w:rsidP="00810C96">
      <w:pPr>
        <w:pStyle w:val="Default"/>
        <w:numPr>
          <w:ilvl w:val="0"/>
          <w:numId w:val="1"/>
        </w:numPr>
        <w:ind w:left="360" w:hanging="180"/>
        <w:jc w:val="center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R. </w:t>
      </w:r>
      <w:proofErr w:type="spellStart"/>
      <w:r w:rsidRPr="00290D77">
        <w:rPr>
          <w:rFonts w:asciiTheme="minorHAnsi" w:hAnsiTheme="minorHAnsi" w:cstheme="minorHAnsi"/>
          <w:color w:val="000000" w:themeColor="text1"/>
          <w:lang w:val="el-GR"/>
        </w:rPr>
        <w:t>Treuil</w:t>
      </w:r>
      <w:proofErr w:type="spellEnd"/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 κ.ά., </w:t>
      </w:r>
      <w:r w:rsidRPr="00290D77">
        <w:rPr>
          <w:rFonts w:asciiTheme="minorHAnsi" w:hAnsiTheme="minorHAnsi" w:cstheme="minorHAnsi"/>
          <w:i/>
          <w:iCs/>
          <w:color w:val="000000" w:themeColor="text1"/>
          <w:lang w:val="el-GR"/>
        </w:rPr>
        <w:t>Οι πολιτισμοί του Αιγαίου κατά τη νεολιθική και την εποχή του χαλκού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 (2015) </w:t>
      </w:r>
      <w:r w:rsidRPr="00810C96">
        <w:rPr>
          <w:rFonts w:asciiTheme="minorHAnsi" w:hAnsiTheme="minorHAnsi" w:cstheme="minorHAnsi"/>
          <w:i/>
          <w:iCs/>
          <w:color w:val="000000" w:themeColor="text1"/>
          <w:lang w:val="el-GR"/>
        </w:rPr>
        <w:t>ή</w:t>
      </w:r>
    </w:p>
    <w:p w:rsidR="00E600E0" w:rsidRDefault="00E600E0" w:rsidP="00810C96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color w:val="000000" w:themeColor="text1"/>
          <w:lang w:val="en-GB"/>
        </w:rPr>
        <w:t>S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. </w:t>
      </w:r>
      <w:r w:rsidRPr="00290D77">
        <w:rPr>
          <w:rFonts w:asciiTheme="minorHAnsi" w:hAnsiTheme="minorHAnsi" w:cstheme="minorHAnsi"/>
          <w:color w:val="000000" w:themeColor="text1"/>
          <w:lang w:val="en-GB"/>
        </w:rPr>
        <w:t>Hood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 w:rsidRPr="00290D77">
        <w:rPr>
          <w:rFonts w:asciiTheme="minorHAnsi" w:hAnsiTheme="minorHAnsi" w:cstheme="minorHAnsi"/>
          <w:i/>
          <w:iCs/>
          <w:color w:val="000000" w:themeColor="text1"/>
          <w:lang w:val="el-GR"/>
        </w:rPr>
        <w:t>Η τέχνη στην προϊστορική Ελλάδα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 (2017) </w:t>
      </w:r>
    </w:p>
    <w:p w:rsidR="00810C96" w:rsidRDefault="00810C96" w:rsidP="00810C96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</w:p>
    <w:p w:rsidR="00810C96" w:rsidRPr="00810C96" w:rsidRDefault="00810C96" w:rsidP="00810C96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 w:rsidRPr="00810C96">
        <w:rPr>
          <w:rFonts w:asciiTheme="minorHAnsi" w:hAnsiTheme="minorHAnsi" w:cstheme="minorHAnsi"/>
          <w:b/>
          <w:bCs/>
          <w:color w:val="000000" w:themeColor="text1"/>
          <w:lang w:val="el-GR"/>
        </w:rPr>
        <w:t>Κλασικά:</w:t>
      </w:r>
    </w:p>
    <w:p w:rsidR="00E600E0" w:rsidRPr="00290D77" w:rsidRDefault="000F6034" w:rsidP="00A63626">
      <w:pPr>
        <w:pStyle w:val="Default"/>
        <w:numPr>
          <w:ilvl w:val="0"/>
          <w:numId w:val="1"/>
        </w:numPr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Δ. </w:t>
      </w:r>
      <w:proofErr w:type="spellStart"/>
      <w:r w:rsidRPr="00290D77">
        <w:rPr>
          <w:rFonts w:asciiTheme="minorHAnsi" w:hAnsiTheme="minorHAnsi" w:cstheme="minorHAnsi"/>
          <w:color w:val="000000" w:themeColor="text1"/>
          <w:lang w:val="el-GR"/>
        </w:rPr>
        <w:t>Πλάντζος</w:t>
      </w:r>
      <w:proofErr w:type="spellEnd"/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 w:rsidRPr="00290D77">
        <w:rPr>
          <w:rFonts w:asciiTheme="minorHAnsi" w:hAnsiTheme="minorHAnsi" w:cstheme="minorHAnsi"/>
          <w:i/>
          <w:iCs/>
          <w:color w:val="000000" w:themeColor="text1"/>
          <w:lang w:val="el-GR"/>
        </w:rPr>
        <w:t xml:space="preserve">Ελληνική τέχνη και αρχαιολογία 1200-30 </w:t>
      </w:r>
      <w:proofErr w:type="spellStart"/>
      <w:r w:rsidRPr="00290D77">
        <w:rPr>
          <w:rFonts w:asciiTheme="minorHAnsi" w:hAnsiTheme="minorHAnsi" w:cstheme="minorHAnsi"/>
          <w:i/>
          <w:iCs/>
          <w:color w:val="000000" w:themeColor="text1"/>
          <w:lang w:val="el-GR"/>
        </w:rPr>
        <w:t>π.Χ.</w:t>
      </w:r>
      <w:proofErr w:type="spellEnd"/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 (201</w:t>
      </w:r>
      <w:r w:rsidR="00D41109" w:rsidRPr="00D41109">
        <w:rPr>
          <w:rFonts w:asciiTheme="minorHAnsi" w:hAnsiTheme="minorHAnsi" w:cstheme="minorHAnsi"/>
          <w:color w:val="000000" w:themeColor="text1"/>
          <w:lang w:val="el-GR"/>
        </w:rPr>
        <w:t>6</w:t>
      </w:r>
      <w:r w:rsidR="00E600E0" w:rsidRPr="00290D77">
        <w:rPr>
          <w:rFonts w:asciiTheme="minorHAnsi" w:hAnsiTheme="minorHAnsi" w:cstheme="minorHAnsi"/>
          <w:color w:val="000000" w:themeColor="text1"/>
          <w:vertAlign w:val="superscript"/>
          <w:lang w:val="el-GR"/>
        </w:rPr>
        <w:t>2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>)</w:t>
      </w:r>
    </w:p>
    <w:p w:rsidR="00944909" w:rsidRPr="00ED22F5" w:rsidRDefault="000F6034" w:rsidP="00A63626">
      <w:pPr>
        <w:pStyle w:val="Default"/>
        <w:numPr>
          <w:ilvl w:val="0"/>
          <w:numId w:val="1"/>
        </w:numPr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color w:val="000000" w:themeColor="text1"/>
          <w:lang w:val="en-GB"/>
        </w:rPr>
        <w:t>G</w:t>
      </w:r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. </w:t>
      </w:r>
      <w:proofErr w:type="spellStart"/>
      <w:r w:rsidRPr="00290D77">
        <w:rPr>
          <w:rFonts w:asciiTheme="minorHAnsi" w:hAnsiTheme="minorHAnsi" w:cstheme="minorHAnsi"/>
          <w:color w:val="000000" w:themeColor="text1"/>
          <w:lang w:val="en-GB"/>
        </w:rPr>
        <w:t>Gruben</w:t>
      </w:r>
      <w:proofErr w:type="spellEnd"/>
      <w:r w:rsidRPr="00290D77"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 w:rsidR="00944909" w:rsidRPr="00290D77">
        <w:rPr>
          <w:rFonts w:asciiTheme="minorHAnsi" w:hAnsiTheme="minorHAnsi" w:cstheme="minorHAnsi"/>
          <w:i/>
          <w:iCs/>
          <w:color w:val="000000" w:themeColor="text1"/>
          <w:lang w:val="el-GR"/>
        </w:rPr>
        <w:t xml:space="preserve">Ιερά και ναοί της </w:t>
      </w:r>
      <w:r w:rsidR="00944909" w:rsidRPr="00ED22F5">
        <w:rPr>
          <w:rFonts w:asciiTheme="minorHAnsi" w:hAnsiTheme="minorHAnsi" w:cstheme="minorHAnsi"/>
          <w:i/>
          <w:iCs/>
          <w:color w:val="000000" w:themeColor="text1"/>
          <w:lang w:val="el-GR"/>
        </w:rPr>
        <w:t>Αρχαίας Ελλάδος</w:t>
      </w:r>
      <w:r w:rsidRPr="00ED22F5">
        <w:rPr>
          <w:rFonts w:asciiTheme="minorHAnsi" w:hAnsiTheme="minorHAnsi" w:cstheme="minorHAnsi"/>
          <w:i/>
          <w:iCs/>
          <w:color w:val="000000" w:themeColor="text1"/>
          <w:lang w:val="el-GR"/>
        </w:rPr>
        <w:t xml:space="preserve"> </w:t>
      </w:r>
      <w:r w:rsidR="00944909" w:rsidRPr="00ED22F5">
        <w:rPr>
          <w:rFonts w:asciiTheme="minorHAnsi" w:hAnsiTheme="minorHAnsi" w:cstheme="minorHAnsi"/>
          <w:color w:val="000000" w:themeColor="text1"/>
          <w:lang w:val="el-GR"/>
        </w:rPr>
        <w:t>(2000</w:t>
      </w:r>
      <w:r w:rsidRPr="00ED22F5">
        <w:rPr>
          <w:rFonts w:asciiTheme="minorHAnsi" w:hAnsiTheme="minorHAnsi" w:cstheme="minorHAnsi"/>
          <w:color w:val="000000" w:themeColor="text1"/>
          <w:lang w:val="el-GR"/>
        </w:rPr>
        <w:t>)</w:t>
      </w:r>
      <w:r w:rsidR="00944909" w:rsidRPr="00ED22F5">
        <w:rPr>
          <w:rFonts w:asciiTheme="minorHAnsi" w:hAnsiTheme="minorHAnsi" w:cstheme="minorHAnsi"/>
          <w:color w:val="000000" w:themeColor="text1"/>
          <w:lang w:val="el-GR"/>
        </w:rPr>
        <w:t xml:space="preserve"> </w:t>
      </w:r>
    </w:p>
    <w:p w:rsidR="00944909" w:rsidRPr="00ED22F5" w:rsidRDefault="00944909" w:rsidP="00A63626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</w:p>
    <w:p w:rsidR="00944909" w:rsidRDefault="00944909" w:rsidP="00A63626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 w:rsidRPr="00ED22F5">
        <w:rPr>
          <w:rFonts w:asciiTheme="minorHAnsi" w:hAnsiTheme="minorHAnsi" w:cstheme="minorHAnsi"/>
          <w:b/>
          <w:bCs/>
          <w:color w:val="000000" w:themeColor="text1"/>
          <w:lang w:val="el-GR"/>
        </w:rPr>
        <w:t xml:space="preserve">ΑΡΧΙΤΕΚΤΟΝΙΚΗ ΤΗΣ ΜΕΣΗΣ ΚΑΙ ΝΕΩΤΕΡΗΣ ΠΕΡΙΟΔΟΥ </w:t>
      </w:r>
    </w:p>
    <w:p w:rsidR="00A63626" w:rsidRPr="00ED22F5" w:rsidRDefault="00A63626" w:rsidP="00A63626">
      <w:pPr>
        <w:pStyle w:val="Default"/>
        <w:numPr>
          <w:ilvl w:val="0"/>
          <w:numId w:val="1"/>
        </w:numPr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>
        <w:rPr>
          <w:rFonts w:asciiTheme="minorHAnsi" w:hAnsiTheme="minorHAnsi" w:cstheme="minorHAnsi"/>
          <w:color w:val="000000" w:themeColor="text1"/>
          <w:lang w:val="el-GR"/>
        </w:rPr>
        <w:t xml:space="preserve">Ν. </w:t>
      </w:r>
      <w:proofErr w:type="spellStart"/>
      <w:r>
        <w:rPr>
          <w:rFonts w:asciiTheme="minorHAnsi" w:hAnsiTheme="minorHAnsi" w:cstheme="minorHAnsi"/>
          <w:color w:val="000000" w:themeColor="text1"/>
          <w:lang w:val="el-GR"/>
        </w:rPr>
        <w:t>Γκιολές</w:t>
      </w:r>
      <w:proofErr w:type="spellEnd"/>
      <w:r>
        <w:rPr>
          <w:rFonts w:asciiTheme="minorHAnsi" w:hAnsiTheme="minorHAnsi" w:cstheme="minorHAnsi"/>
          <w:color w:val="000000" w:themeColor="text1"/>
          <w:lang w:val="el-GR"/>
        </w:rPr>
        <w:t xml:space="preserve">, </w:t>
      </w:r>
      <w:r>
        <w:rPr>
          <w:rFonts w:asciiTheme="minorHAnsi" w:hAnsiTheme="minorHAnsi" w:cstheme="minorHAnsi"/>
          <w:i/>
          <w:iCs/>
          <w:color w:val="000000" w:themeColor="text1"/>
          <w:lang w:val="el-GR"/>
        </w:rPr>
        <w:t>Βυζαντινή Ναοδομία 600-1024</w:t>
      </w:r>
      <w:r>
        <w:rPr>
          <w:rFonts w:asciiTheme="minorHAnsi" w:hAnsiTheme="minorHAnsi" w:cstheme="minorHAnsi"/>
          <w:color w:val="000000" w:themeColor="text1"/>
          <w:lang w:val="el-GR"/>
        </w:rPr>
        <w:t xml:space="preserve"> (2004)</w:t>
      </w:r>
    </w:p>
    <w:p w:rsidR="00944909" w:rsidRPr="00ED22F5" w:rsidRDefault="00944909" w:rsidP="00A63626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</w:p>
    <w:p w:rsidR="00944909" w:rsidRPr="00ED22F5" w:rsidRDefault="00944909" w:rsidP="00A63626">
      <w:pPr>
        <w:pStyle w:val="Default"/>
        <w:ind w:left="360" w:hanging="180"/>
        <w:rPr>
          <w:rFonts w:asciiTheme="minorHAnsi" w:hAnsiTheme="minorHAnsi" w:cstheme="minorHAnsi"/>
          <w:b/>
          <w:bCs/>
          <w:color w:val="000000" w:themeColor="text1"/>
          <w:lang w:val="el-GR"/>
        </w:rPr>
      </w:pPr>
      <w:r w:rsidRPr="00ED22F5">
        <w:rPr>
          <w:rFonts w:asciiTheme="minorHAnsi" w:hAnsiTheme="minorHAnsi" w:cstheme="minorHAnsi"/>
          <w:b/>
          <w:bCs/>
          <w:color w:val="000000" w:themeColor="text1"/>
          <w:lang w:val="el-GR"/>
        </w:rPr>
        <w:t xml:space="preserve">ΠΟΛΙΤΙΣΜΙΚΗ ΠΛΗΡΟΦΟΡΙΚΗ &amp; ΘΕΜΑΤΑ ΠΟΛΙΤΙΣΜΙΚΗΣ ΚΛΗΡΟΝΟΜΙΑΣ </w:t>
      </w:r>
    </w:p>
    <w:p w:rsidR="00290D77" w:rsidRPr="00ED22F5" w:rsidRDefault="00290D77" w:rsidP="00A63626">
      <w:pPr>
        <w:pStyle w:val="Default"/>
        <w:numPr>
          <w:ilvl w:val="0"/>
          <w:numId w:val="1"/>
        </w:numPr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ED22F5">
        <w:rPr>
          <w:rFonts w:asciiTheme="minorHAnsi" w:hAnsiTheme="minorHAnsi" w:cstheme="minorHAnsi"/>
          <w:color w:val="000000" w:themeColor="text1"/>
          <w:lang w:val="el-GR"/>
        </w:rPr>
        <w:t xml:space="preserve">Π. </w:t>
      </w:r>
      <w:proofErr w:type="spellStart"/>
      <w:r w:rsidRPr="00ED22F5">
        <w:rPr>
          <w:rFonts w:asciiTheme="minorHAnsi" w:hAnsiTheme="minorHAnsi" w:cstheme="minorHAnsi"/>
          <w:color w:val="000000" w:themeColor="text1"/>
          <w:lang w:val="el-GR"/>
        </w:rPr>
        <w:t>Παπαηλία</w:t>
      </w:r>
      <w:proofErr w:type="spellEnd"/>
      <w:r w:rsidRPr="00ED22F5">
        <w:rPr>
          <w:rFonts w:asciiTheme="minorHAnsi" w:hAnsiTheme="minorHAnsi" w:cstheme="minorHAnsi"/>
          <w:color w:val="000000" w:themeColor="text1"/>
          <w:lang w:val="el-GR"/>
        </w:rPr>
        <w:t xml:space="preserve"> – Π. Πετρίδης, </w:t>
      </w:r>
      <w:r w:rsidRPr="00ED22F5">
        <w:rPr>
          <w:rFonts w:asciiTheme="minorHAnsi" w:hAnsiTheme="minorHAnsi" w:cstheme="minorHAnsi"/>
          <w:i/>
          <w:iCs/>
          <w:color w:val="000000" w:themeColor="text1"/>
          <w:lang w:val="el-GR"/>
        </w:rPr>
        <w:t>Ψηφιακή Εθνογραφία</w:t>
      </w:r>
      <w:r w:rsidRPr="00ED22F5">
        <w:rPr>
          <w:rFonts w:asciiTheme="minorHAnsi" w:hAnsiTheme="minorHAnsi" w:cstheme="minorHAnsi"/>
          <w:color w:val="000000" w:themeColor="text1"/>
          <w:lang w:val="el-GR"/>
        </w:rPr>
        <w:t xml:space="preserve"> (2015)</w:t>
      </w:r>
    </w:p>
    <w:p w:rsidR="00290D77" w:rsidRPr="009C6BD7" w:rsidRDefault="00290D77" w:rsidP="00A63626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ED22F5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l-GR"/>
        </w:rPr>
        <w:t>[Διαθέσιμο στο ψηφιακό αποθετήριο ΚΑΛΛΙΠΟΣ</w:t>
      </w:r>
      <w:r w:rsidRPr="009C6BD7">
        <w:rPr>
          <w:rFonts w:asciiTheme="minorHAnsi" w:eastAsia="Times New Roman" w:hAnsiTheme="minorHAnsi" w:cstheme="minorHAnsi"/>
          <w:color w:val="000000" w:themeColor="text1"/>
          <w:sz w:val="20"/>
          <w:szCs w:val="20"/>
          <w:lang w:val="el-GR"/>
        </w:rPr>
        <w:t xml:space="preserve">: </w:t>
      </w:r>
      <w:hyperlink r:id="rId5" w:history="1"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</w:rPr>
          <w:t>https</w:t>
        </w:r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  <w:lang w:val="el-GR"/>
          </w:rPr>
          <w:t>://</w:t>
        </w:r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</w:rPr>
          <w:t>repository</w:t>
        </w:r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</w:rPr>
          <w:t>kallipos</w:t>
        </w:r>
        <w:proofErr w:type="spellEnd"/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</w:rPr>
          <w:t>gr</w:t>
        </w:r>
        <w:proofErr w:type="spellEnd"/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  <w:lang w:val="el-GR"/>
          </w:rPr>
          <w:t>/</w:t>
        </w:r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</w:rPr>
          <w:t>handle</w:t>
        </w:r>
        <w:r w:rsidRPr="009C6BD7">
          <w:rPr>
            <w:rStyle w:val="-"/>
            <w:rFonts w:asciiTheme="minorHAnsi" w:hAnsiTheme="minorHAnsi" w:cstheme="minorHAnsi"/>
            <w:color w:val="000000" w:themeColor="text1"/>
            <w:sz w:val="20"/>
            <w:szCs w:val="20"/>
            <w:lang w:val="el-GR"/>
          </w:rPr>
          <w:t>/11419/6117</w:t>
        </w:r>
      </w:hyperlink>
      <w:r w:rsidRPr="009C6BD7">
        <w:rPr>
          <w:rFonts w:asciiTheme="minorHAnsi" w:hAnsiTheme="minorHAnsi" w:cstheme="minorHAnsi"/>
          <w:color w:val="000000" w:themeColor="text1"/>
          <w:sz w:val="20"/>
          <w:szCs w:val="20"/>
          <w:lang w:val="el-GR"/>
        </w:rPr>
        <w:t>]</w:t>
      </w:r>
    </w:p>
    <w:p w:rsidR="00352429" w:rsidRPr="009C6BD7" w:rsidRDefault="002B7801" w:rsidP="00290D77">
      <w:pPr>
        <w:pStyle w:val="a3"/>
        <w:numPr>
          <w:ilvl w:val="0"/>
          <w:numId w:val="3"/>
        </w:numPr>
        <w:spacing w:after="0" w:line="240" w:lineRule="auto"/>
        <w:ind w:left="360" w:hanging="180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9C6BD7">
        <w:rPr>
          <w:rFonts w:cstheme="minorHAnsi"/>
          <w:color w:val="000000" w:themeColor="text1"/>
          <w:sz w:val="24"/>
          <w:szCs w:val="24"/>
          <w:lang w:val="el-GR"/>
        </w:rPr>
        <w:t xml:space="preserve">Φ. </w:t>
      </w:r>
      <w:proofErr w:type="spellStart"/>
      <w:r w:rsidRPr="009C6BD7">
        <w:rPr>
          <w:rFonts w:cstheme="minorHAnsi"/>
          <w:color w:val="000000" w:themeColor="text1"/>
          <w:sz w:val="24"/>
          <w:szCs w:val="24"/>
          <w:lang w:val="el-GR"/>
        </w:rPr>
        <w:t>Μαλλούχου</w:t>
      </w:r>
      <w:proofErr w:type="spellEnd"/>
      <w:r w:rsidRPr="009C6BD7">
        <w:rPr>
          <w:rFonts w:cstheme="minorHAnsi"/>
          <w:color w:val="000000" w:themeColor="text1"/>
          <w:sz w:val="24"/>
          <w:szCs w:val="24"/>
          <w:lang w:val="el-GR"/>
        </w:rPr>
        <w:t xml:space="preserve"> </w:t>
      </w:r>
      <w:proofErr w:type="spellStart"/>
      <w:r w:rsidRPr="009C6BD7">
        <w:rPr>
          <w:rFonts w:cstheme="minorHAnsi"/>
          <w:color w:val="000000" w:themeColor="text1"/>
          <w:sz w:val="24"/>
          <w:szCs w:val="24"/>
          <w:lang w:val="en-GB"/>
        </w:rPr>
        <w:t>Tufano</w:t>
      </w:r>
      <w:proofErr w:type="spellEnd"/>
      <w:r w:rsidRPr="009C6BD7">
        <w:rPr>
          <w:rFonts w:cstheme="minorHAnsi"/>
          <w:color w:val="000000" w:themeColor="text1"/>
          <w:sz w:val="24"/>
          <w:szCs w:val="24"/>
          <w:lang w:val="el-GR"/>
        </w:rPr>
        <w:t xml:space="preserve">, </w:t>
      </w:r>
      <w:r w:rsidRPr="009C6BD7">
        <w:rPr>
          <w:rFonts w:eastAsia="Times New Roman" w:cstheme="minorHAnsi"/>
          <w:i/>
          <w:iCs/>
          <w:color w:val="000000" w:themeColor="text1"/>
          <w:sz w:val="24"/>
          <w:szCs w:val="24"/>
          <w:lang w:val="el-GR"/>
        </w:rPr>
        <w:t>Προστασία και Διαχείριση Μνημείων. Ιστορικές και Θεωρητικές Προσεγγίσεις</w:t>
      </w:r>
      <w:r w:rsidRPr="009C6BD7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 (</w:t>
      </w:r>
      <w:r w:rsidR="00352429" w:rsidRPr="009C6BD7">
        <w:rPr>
          <w:rFonts w:eastAsia="Times New Roman" w:cstheme="minorHAnsi"/>
          <w:color w:val="000000" w:themeColor="text1"/>
          <w:sz w:val="24"/>
          <w:szCs w:val="24"/>
          <w:lang w:val="el-GR"/>
        </w:rPr>
        <w:t xml:space="preserve">2015) </w:t>
      </w:r>
    </w:p>
    <w:p w:rsidR="002B7801" w:rsidRPr="009C6BD7" w:rsidRDefault="00352429" w:rsidP="00352429">
      <w:pPr>
        <w:spacing w:after="0" w:line="240" w:lineRule="auto"/>
        <w:ind w:left="180"/>
        <w:rPr>
          <w:rFonts w:eastAsia="Times New Roman" w:cstheme="minorHAnsi"/>
          <w:color w:val="000000" w:themeColor="text1"/>
          <w:sz w:val="24"/>
          <w:szCs w:val="24"/>
          <w:lang w:val="el-GR"/>
        </w:rPr>
      </w:pPr>
      <w:r w:rsidRPr="009C6BD7">
        <w:rPr>
          <w:rFonts w:eastAsia="Times New Roman" w:cstheme="minorHAnsi"/>
          <w:color w:val="000000" w:themeColor="text1"/>
          <w:lang w:val="el-GR"/>
        </w:rPr>
        <w:t xml:space="preserve">[Διαθέσιμο στο ψηφιακό αποθετήριο ΚΑΛΛΙΠΟΣ: </w:t>
      </w:r>
      <w:hyperlink r:id="rId6" w:history="1"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https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://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repository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kallipos</w:t>
        </w:r>
        <w:proofErr w:type="spellEnd"/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gr</w:t>
        </w:r>
        <w:proofErr w:type="spellEnd"/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/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handle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/11419/6466</w:t>
        </w:r>
      </w:hyperlink>
      <w:r w:rsidRPr="009C6BD7">
        <w:rPr>
          <w:rFonts w:cstheme="minorHAnsi"/>
          <w:color w:val="000000" w:themeColor="text1"/>
          <w:sz w:val="20"/>
          <w:szCs w:val="20"/>
          <w:lang w:val="el-GR"/>
        </w:rPr>
        <w:t>]</w:t>
      </w:r>
    </w:p>
    <w:p w:rsidR="002B7801" w:rsidRPr="00290D77" w:rsidRDefault="002B7801" w:rsidP="002B7801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</w:p>
    <w:p w:rsidR="00944909" w:rsidRPr="00290D77" w:rsidRDefault="00944909" w:rsidP="002B7801">
      <w:pPr>
        <w:pStyle w:val="Default"/>
        <w:ind w:left="360" w:hanging="180"/>
        <w:rPr>
          <w:rFonts w:asciiTheme="minorHAnsi" w:hAnsiTheme="minorHAnsi" w:cstheme="minorHAnsi"/>
          <w:color w:val="000000" w:themeColor="text1"/>
          <w:lang w:val="el-GR"/>
        </w:rPr>
      </w:pPr>
      <w:r w:rsidRPr="00290D77">
        <w:rPr>
          <w:rFonts w:asciiTheme="minorHAnsi" w:hAnsiTheme="minorHAnsi" w:cstheme="minorHAnsi"/>
          <w:b/>
          <w:bCs/>
          <w:color w:val="000000" w:themeColor="text1"/>
          <w:lang w:val="el-GR"/>
        </w:rPr>
        <w:t xml:space="preserve">ΠΟΛΗ ΚΑΙ ΠΟΛΕΟΔΟΜΙΑ </w:t>
      </w:r>
    </w:p>
    <w:p w:rsidR="00944909" w:rsidRPr="00290D77" w:rsidRDefault="00851D56" w:rsidP="002B7801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360" w:hanging="180"/>
        <w:rPr>
          <w:rFonts w:cstheme="minorHAnsi"/>
          <w:color w:val="000000" w:themeColor="text1"/>
          <w:sz w:val="24"/>
          <w:szCs w:val="24"/>
          <w:lang w:val="el-GR"/>
        </w:rPr>
      </w:pPr>
      <w:r w:rsidRPr="00290D77">
        <w:rPr>
          <w:rFonts w:cstheme="minorHAnsi"/>
          <w:color w:val="000000" w:themeColor="text1"/>
          <w:sz w:val="24"/>
          <w:szCs w:val="24"/>
          <w:lang w:val="el-GR"/>
        </w:rPr>
        <w:t xml:space="preserve">Δ. </w:t>
      </w:r>
      <w:proofErr w:type="spellStart"/>
      <w:r w:rsidRPr="00290D77">
        <w:rPr>
          <w:rFonts w:cstheme="minorHAnsi"/>
          <w:color w:val="000000" w:themeColor="text1"/>
          <w:sz w:val="24"/>
          <w:szCs w:val="24"/>
          <w:lang w:val="el-GR"/>
        </w:rPr>
        <w:t>Μονιούδη</w:t>
      </w:r>
      <w:proofErr w:type="spellEnd"/>
      <w:r w:rsidRPr="00290D77">
        <w:rPr>
          <w:rFonts w:cstheme="minorHAnsi"/>
          <w:color w:val="000000" w:themeColor="text1"/>
          <w:sz w:val="24"/>
          <w:szCs w:val="24"/>
          <w:lang w:val="el-GR"/>
        </w:rPr>
        <w:t xml:space="preserve">-Γαβαλά, </w:t>
      </w:r>
      <w:r w:rsidRPr="00290D77">
        <w:rPr>
          <w:rFonts w:cstheme="minorHAnsi"/>
          <w:i/>
          <w:iCs/>
          <w:color w:val="000000" w:themeColor="text1"/>
          <w:sz w:val="24"/>
          <w:szCs w:val="24"/>
          <w:lang w:val="el-GR"/>
        </w:rPr>
        <w:t xml:space="preserve">Η Ελληνική Πόλη από τον </w:t>
      </w:r>
      <w:proofErr w:type="spellStart"/>
      <w:r w:rsidRPr="00290D77">
        <w:rPr>
          <w:rFonts w:cstheme="minorHAnsi"/>
          <w:i/>
          <w:iCs/>
          <w:color w:val="000000" w:themeColor="text1"/>
          <w:sz w:val="24"/>
          <w:szCs w:val="24"/>
          <w:lang w:val="el-GR"/>
        </w:rPr>
        <w:t>Ιππόδαμο</w:t>
      </w:r>
      <w:proofErr w:type="spellEnd"/>
      <w:r w:rsidRPr="00290D77">
        <w:rPr>
          <w:rFonts w:cstheme="minorHAnsi"/>
          <w:i/>
          <w:iCs/>
          <w:color w:val="000000" w:themeColor="text1"/>
          <w:sz w:val="24"/>
          <w:szCs w:val="24"/>
          <w:lang w:val="el-GR"/>
        </w:rPr>
        <w:t xml:space="preserve"> στον Κλεάνθη</w:t>
      </w:r>
      <w:r w:rsidRPr="00290D77">
        <w:rPr>
          <w:rFonts w:cstheme="minorHAnsi"/>
          <w:color w:val="000000" w:themeColor="text1"/>
          <w:sz w:val="24"/>
          <w:szCs w:val="24"/>
          <w:lang w:val="el-GR"/>
        </w:rPr>
        <w:t xml:space="preserve"> (2015)</w:t>
      </w:r>
    </w:p>
    <w:p w:rsidR="00851D56" w:rsidRPr="00290D77" w:rsidRDefault="00851D56" w:rsidP="002B7801">
      <w:pPr>
        <w:autoSpaceDE w:val="0"/>
        <w:autoSpaceDN w:val="0"/>
        <w:adjustRightInd w:val="0"/>
        <w:spacing w:after="0" w:line="240" w:lineRule="auto"/>
        <w:ind w:left="360" w:hanging="180"/>
        <w:rPr>
          <w:rFonts w:cstheme="minorHAnsi"/>
          <w:color w:val="000000" w:themeColor="text1"/>
          <w:sz w:val="24"/>
          <w:szCs w:val="24"/>
          <w:lang w:val="el-GR"/>
        </w:rPr>
      </w:pPr>
      <w:r w:rsidRPr="009C6BD7">
        <w:rPr>
          <w:rFonts w:cstheme="minorHAnsi"/>
          <w:color w:val="000000" w:themeColor="text1"/>
          <w:sz w:val="20"/>
          <w:szCs w:val="20"/>
          <w:lang w:val="el-GR"/>
        </w:rPr>
        <w:t xml:space="preserve">[Διαθέσιμο στο ψηφιακό αποθετήριο ΚΑΛΛΙΠΟΣ: </w:t>
      </w:r>
      <w:hyperlink r:id="rId7" w:history="1"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https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://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repository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kallipos</w:t>
        </w:r>
        <w:proofErr w:type="spellEnd"/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.</w:t>
        </w:r>
        <w:proofErr w:type="spellStart"/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gr</w:t>
        </w:r>
        <w:proofErr w:type="spellEnd"/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/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</w:rPr>
          <w:t>handle</w:t>
        </w:r>
        <w:r w:rsidRPr="009C6BD7">
          <w:rPr>
            <w:rStyle w:val="-"/>
            <w:rFonts w:cstheme="minorHAnsi"/>
            <w:color w:val="000000" w:themeColor="text1"/>
            <w:sz w:val="20"/>
            <w:szCs w:val="20"/>
            <w:lang w:val="el-GR"/>
          </w:rPr>
          <w:t>/11419/2927</w:t>
        </w:r>
      </w:hyperlink>
      <w:r w:rsidRPr="009C6BD7">
        <w:rPr>
          <w:rFonts w:cstheme="minorHAnsi"/>
          <w:color w:val="000000" w:themeColor="text1"/>
          <w:sz w:val="20"/>
          <w:szCs w:val="20"/>
          <w:lang w:val="el-GR"/>
        </w:rPr>
        <w:t>]</w:t>
      </w:r>
    </w:p>
    <w:sectPr w:rsidR="00851D56" w:rsidRPr="00290D77" w:rsidSect="002133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14570"/>
    <w:multiLevelType w:val="hybridMultilevel"/>
    <w:tmpl w:val="176A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C36193"/>
    <w:multiLevelType w:val="hybridMultilevel"/>
    <w:tmpl w:val="2FAAE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84F355A"/>
    <w:multiLevelType w:val="hybridMultilevel"/>
    <w:tmpl w:val="C2604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44909"/>
    <w:rsid w:val="000F6034"/>
    <w:rsid w:val="00213320"/>
    <w:rsid w:val="00290025"/>
    <w:rsid w:val="00290D77"/>
    <w:rsid w:val="002B7801"/>
    <w:rsid w:val="00352429"/>
    <w:rsid w:val="005F3B60"/>
    <w:rsid w:val="006C31AC"/>
    <w:rsid w:val="00810C96"/>
    <w:rsid w:val="00851D56"/>
    <w:rsid w:val="00944909"/>
    <w:rsid w:val="009C6BD7"/>
    <w:rsid w:val="00A63626"/>
    <w:rsid w:val="00B34C37"/>
    <w:rsid w:val="00CA3B7E"/>
    <w:rsid w:val="00D41109"/>
    <w:rsid w:val="00E600E0"/>
    <w:rsid w:val="00ED2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33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490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-">
    <w:name w:val="Hyperlink"/>
    <w:basedOn w:val="a0"/>
    <w:uiPriority w:val="99"/>
    <w:unhideWhenUsed/>
    <w:rsid w:val="00851D56"/>
    <w:rPr>
      <w:color w:val="0000FF"/>
      <w:u w:val="single"/>
    </w:rPr>
  </w:style>
  <w:style w:type="paragraph" w:styleId="a3">
    <w:name w:val="List Paragraph"/>
    <w:basedOn w:val="a"/>
    <w:uiPriority w:val="34"/>
    <w:qFormat/>
    <w:rsid w:val="00E600E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2B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2B7801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352429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08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pository.kallipos.gr/handle/11419/292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pository.kallipos.gr/handle/11419/6466" TargetMode="External"/><Relationship Id="rId5" Type="http://schemas.openxmlformats.org/officeDocument/2006/relationships/hyperlink" Target="https://repository.kallipos.gr/handle/11419/611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1027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Dimitris Plantzos</dc:creator>
  <cp:lastModifiedBy>User</cp:lastModifiedBy>
  <cp:revision>2</cp:revision>
  <dcterms:created xsi:type="dcterms:W3CDTF">2020-06-01T19:52:00Z</dcterms:created>
  <dcterms:modified xsi:type="dcterms:W3CDTF">2020-06-01T19:52:00Z</dcterms:modified>
</cp:coreProperties>
</file>