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3BA" w:rsidRPr="00494CAF" w:rsidRDefault="00F623BA" w:rsidP="00F623BA">
      <w:pPr>
        <w:rPr>
          <w:lang w:val="en-US"/>
        </w:rPr>
      </w:pPr>
    </w:p>
    <w:p w:rsidR="00A05B28" w:rsidRPr="00ED484A" w:rsidRDefault="00150377" w:rsidP="006D72C0">
      <w:pPr>
        <w:jc w:val="both"/>
        <w:rPr>
          <w:rFonts w:ascii="Katsoulidis" w:hAnsi="Katsoulidis"/>
          <w:sz w:val="22"/>
          <w:szCs w:val="22"/>
        </w:rPr>
      </w:pPr>
      <w:r w:rsidRPr="00ED484A">
        <w:rPr>
          <w:rFonts w:ascii="Katsoulidis" w:hAnsi="Katsoulidis"/>
          <w:sz w:val="22"/>
          <w:szCs w:val="22"/>
        </w:rPr>
        <w:t xml:space="preserve">    </w:t>
      </w:r>
    </w:p>
    <w:tbl>
      <w:tblPr>
        <w:tblpPr w:leftFromText="180" w:rightFromText="180" w:vertAnchor="text" w:tblpY="1"/>
        <w:tblOverlap w:val="never"/>
        <w:tblW w:w="8755" w:type="dxa"/>
        <w:tblLayout w:type="fixed"/>
        <w:tblLook w:val="01E0" w:firstRow="1" w:lastRow="1" w:firstColumn="1" w:lastColumn="1" w:noHBand="0" w:noVBand="0"/>
      </w:tblPr>
      <w:tblGrid>
        <w:gridCol w:w="5670"/>
        <w:gridCol w:w="3085"/>
      </w:tblGrid>
      <w:tr w:rsidR="00A05B28" w:rsidRPr="00E0492C" w:rsidTr="00A05B28">
        <w:trPr>
          <w:trHeight w:val="1258"/>
        </w:trPr>
        <w:tc>
          <w:tcPr>
            <w:tcW w:w="5670" w:type="dxa"/>
          </w:tcPr>
          <w:p w:rsidR="00A05B28" w:rsidRPr="00E0492C" w:rsidRDefault="00A05B28" w:rsidP="006F5108">
            <w:pPr>
              <w:pStyle w:val="a4"/>
              <w:ind w:right="-91"/>
              <w:jc w:val="left"/>
              <w:rPr>
                <w:b w:val="0"/>
                <w:spacing w:val="8"/>
              </w:rPr>
            </w:pPr>
            <w:r>
              <w:rPr>
                <w:b w:val="0"/>
                <w:noProof/>
                <w:spacing w:val="8"/>
              </w:rPr>
              <w:drawing>
                <wp:inline distT="0" distB="0" distL="0" distR="0">
                  <wp:extent cx="3025140" cy="838200"/>
                  <wp:effectExtent l="0" t="0" r="3810" b="0"/>
                  <wp:docPr id="3" name="Εικόνα 3"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yan-left-greek-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5140" cy="838200"/>
                          </a:xfrm>
                          <a:prstGeom prst="rect">
                            <a:avLst/>
                          </a:prstGeom>
                          <a:noFill/>
                          <a:ln>
                            <a:noFill/>
                          </a:ln>
                        </pic:spPr>
                      </pic:pic>
                    </a:graphicData>
                  </a:graphic>
                </wp:inline>
              </w:drawing>
            </w:r>
          </w:p>
          <w:p w:rsidR="00A05B28" w:rsidRPr="00D73B05" w:rsidRDefault="00A05B28" w:rsidP="006F5108">
            <w:pPr>
              <w:pStyle w:val="2"/>
              <w:spacing w:before="0" w:after="0"/>
              <w:ind w:right="-91"/>
              <w:rPr>
                <w:rFonts w:ascii="Katsoulidis" w:hAnsi="Katsoulidis"/>
                <w:sz w:val="20"/>
              </w:rPr>
            </w:pPr>
          </w:p>
        </w:tc>
        <w:tc>
          <w:tcPr>
            <w:tcW w:w="3085" w:type="dxa"/>
          </w:tcPr>
          <w:p w:rsidR="00A05B28" w:rsidRPr="00E0492C" w:rsidRDefault="00A05B28" w:rsidP="006F5108">
            <w:pPr>
              <w:ind w:left="-392" w:hanging="141"/>
            </w:pPr>
          </w:p>
        </w:tc>
      </w:tr>
      <w:tr w:rsidR="00A05B28" w:rsidRPr="00A05B28" w:rsidTr="00A05B28">
        <w:tc>
          <w:tcPr>
            <w:tcW w:w="5670" w:type="dxa"/>
            <w:vAlign w:val="center"/>
          </w:tcPr>
          <w:p w:rsidR="00A05B28" w:rsidRPr="00A05B28" w:rsidRDefault="00A05B28" w:rsidP="00A05B28">
            <w:pPr>
              <w:pStyle w:val="a3"/>
              <w:ind w:left="-142" w:right="-91"/>
              <w:jc w:val="left"/>
              <w:rPr>
                <w:rFonts w:ascii="Katsoulidis" w:hAnsi="Katsoulidis"/>
              </w:rPr>
            </w:pPr>
            <w:r w:rsidRPr="00A05B28">
              <w:rPr>
                <w:rFonts w:ascii="Katsoulidis" w:hAnsi="Katsoulidis"/>
              </w:rPr>
              <w:t xml:space="preserve"> </w:t>
            </w:r>
            <w:r w:rsidRPr="00ED484A">
              <w:rPr>
                <w:rFonts w:ascii="Katsoulidis" w:hAnsi="Katsoulidis"/>
              </w:rPr>
              <w:t>ΕΦΟΡΕΥΤΙΚΗ ΕΠΙΤΡΟΠΗ</w:t>
            </w:r>
          </w:p>
          <w:p w:rsidR="00A05B28" w:rsidRDefault="00A05B28" w:rsidP="00A05B28">
            <w:pPr>
              <w:pStyle w:val="a3"/>
              <w:ind w:left="-142" w:right="-91"/>
              <w:jc w:val="left"/>
              <w:rPr>
                <w:rFonts w:ascii="Katsoulidis" w:hAnsi="Katsoulidis"/>
                <w:sz w:val="20"/>
                <w:szCs w:val="20"/>
              </w:rPr>
            </w:pPr>
            <w:r w:rsidRPr="00A05B28">
              <w:rPr>
                <w:rFonts w:ascii="Katsoulidis" w:hAnsi="Katsoulidis"/>
                <w:color w:val="000000"/>
                <w:sz w:val="20"/>
                <w:szCs w:val="20"/>
                <w:lang w:eastAsia="en-US"/>
              </w:rPr>
              <w:t xml:space="preserve"> </w:t>
            </w:r>
            <w:r w:rsidRPr="00ED484A">
              <w:rPr>
                <w:rFonts w:ascii="Katsoulidis" w:hAnsi="Katsoulidis"/>
                <w:color w:val="000000"/>
                <w:sz w:val="20"/>
                <w:szCs w:val="20"/>
                <w:lang w:eastAsia="en-US"/>
              </w:rPr>
              <w:t xml:space="preserve">διενέργειας εκλογών </w:t>
            </w:r>
            <w:r w:rsidRPr="00ED484A">
              <w:rPr>
                <w:rFonts w:ascii="Katsoulidis" w:hAnsi="Katsoulidis"/>
                <w:sz w:val="20"/>
                <w:szCs w:val="20"/>
              </w:rPr>
              <w:t>για</w:t>
            </w:r>
            <w:r>
              <w:rPr>
                <w:rFonts w:ascii="Katsoulidis" w:hAnsi="Katsoulidis"/>
                <w:sz w:val="20"/>
                <w:szCs w:val="20"/>
              </w:rPr>
              <w:t xml:space="preserve"> την ανάδειξη</w:t>
            </w:r>
            <w:r w:rsidRPr="00A05B28">
              <w:rPr>
                <w:rFonts w:ascii="Katsoulidis" w:hAnsi="Katsoulidis"/>
                <w:sz w:val="20"/>
                <w:szCs w:val="20"/>
              </w:rPr>
              <w:t xml:space="preserve"> </w:t>
            </w:r>
            <w:r w:rsidRPr="00ED484A">
              <w:rPr>
                <w:rFonts w:ascii="Katsoulidis" w:hAnsi="Katsoulidis"/>
                <w:sz w:val="20"/>
                <w:szCs w:val="20"/>
              </w:rPr>
              <w:t>εκπροσώπου</w:t>
            </w:r>
          </w:p>
          <w:p w:rsidR="00A05B28" w:rsidRDefault="00A05B28" w:rsidP="00A05B28">
            <w:pPr>
              <w:pStyle w:val="a3"/>
              <w:ind w:left="-142" w:right="-91"/>
              <w:jc w:val="left"/>
              <w:rPr>
                <w:rFonts w:ascii="Katsoulidis" w:hAnsi="Katsoulidis"/>
                <w:sz w:val="20"/>
                <w:szCs w:val="20"/>
              </w:rPr>
            </w:pPr>
            <w:r w:rsidRPr="00A05B28">
              <w:rPr>
                <w:rFonts w:ascii="Katsoulidis" w:hAnsi="Katsoulidis"/>
                <w:sz w:val="20"/>
                <w:szCs w:val="20"/>
              </w:rPr>
              <w:t xml:space="preserve"> </w:t>
            </w:r>
            <w:r w:rsidRPr="00ED484A">
              <w:rPr>
                <w:rFonts w:ascii="Katsoulidis" w:hAnsi="Katsoulidis"/>
                <w:sz w:val="20"/>
                <w:szCs w:val="20"/>
              </w:rPr>
              <w:t>του Εργαστηριακού Διδακτικού Προσωπικού (Ε.ΔΙ.Π)</w:t>
            </w:r>
          </w:p>
          <w:p w:rsidR="00A05B28" w:rsidRDefault="00A05B28" w:rsidP="00A05B28">
            <w:pPr>
              <w:pStyle w:val="a3"/>
              <w:ind w:left="-142" w:right="-91"/>
              <w:jc w:val="left"/>
              <w:rPr>
                <w:rFonts w:ascii="Katsoulidis" w:hAnsi="Katsoulidis"/>
                <w:sz w:val="20"/>
                <w:szCs w:val="20"/>
              </w:rPr>
            </w:pPr>
            <w:r w:rsidRPr="00A05B28">
              <w:rPr>
                <w:rFonts w:ascii="Katsoulidis" w:hAnsi="Katsoulidis"/>
                <w:sz w:val="20"/>
                <w:szCs w:val="20"/>
              </w:rPr>
              <w:t xml:space="preserve"> </w:t>
            </w:r>
            <w:r>
              <w:rPr>
                <w:rFonts w:ascii="Katsoulidis" w:hAnsi="Katsoulidis"/>
                <w:sz w:val="20"/>
                <w:szCs w:val="20"/>
              </w:rPr>
              <w:t>και του αναπληρωτή του</w:t>
            </w:r>
            <w:r w:rsidRPr="00A05B28">
              <w:rPr>
                <w:rFonts w:ascii="Katsoulidis" w:hAnsi="Katsoulidis"/>
                <w:sz w:val="20"/>
                <w:szCs w:val="20"/>
              </w:rPr>
              <w:t xml:space="preserve"> </w:t>
            </w:r>
            <w:r w:rsidRPr="0070230F">
              <w:rPr>
                <w:rFonts w:ascii="Katsoulidis" w:hAnsi="Katsoulidis"/>
                <w:sz w:val="20"/>
                <w:szCs w:val="20"/>
              </w:rPr>
              <w:t xml:space="preserve">στη </w:t>
            </w:r>
            <w:r>
              <w:rPr>
                <w:rFonts w:ascii="Katsoulidis" w:hAnsi="Katsoulidis"/>
                <w:sz w:val="20"/>
                <w:szCs w:val="20"/>
              </w:rPr>
              <w:t xml:space="preserve">Συνέλευση του </w:t>
            </w:r>
            <w:r w:rsidRPr="0070230F">
              <w:rPr>
                <w:rFonts w:ascii="Katsoulidis" w:hAnsi="Katsoulidis"/>
                <w:sz w:val="20"/>
                <w:szCs w:val="20"/>
              </w:rPr>
              <w:t>Τμήματος</w:t>
            </w:r>
          </w:p>
          <w:p w:rsidR="00A05B28" w:rsidRPr="00A05B28" w:rsidRDefault="00A05B28" w:rsidP="00A05B28">
            <w:pPr>
              <w:pStyle w:val="a3"/>
              <w:ind w:left="-142" w:right="-91"/>
              <w:jc w:val="left"/>
              <w:rPr>
                <w:rFonts w:ascii="Katsoulidis" w:hAnsi="Katsoulidis"/>
                <w:sz w:val="20"/>
                <w:szCs w:val="20"/>
              </w:rPr>
            </w:pPr>
            <w:r w:rsidRPr="0070230F">
              <w:rPr>
                <w:rFonts w:ascii="Katsoulidis" w:hAnsi="Katsoulidis"/>
                <w:sz w:val="20"/>
                <w:szCs w:val="20"/>
              </w:rPr>
              <w:t xml:space="preserve"> Ιστορίας και Φιλοσοφίας </w:t>
            </w:r>
            <w:r>
              <w:rPr>
                <w:rFonts w:ascii="Katsoulidis" w:hAnsi="Katsoulidis"/>
                <w:sz w:val="20"/>
                <w:szCs w:val="20"/>
              </w:rPr>
              <w:t>της</w:t>
            </w:r>
            <w:r w:rsidRPr="0070230F">
              <w:rPr>
                <w:rFonts w:ascii="Katsoulidis" w:hAnsi="Katsoulidis"/>
                <w:sz w:val="20"/>
                <w:szCs w:val="20"/>
              </w:rPr>
              <w:t xml:space="preserve"> Επιστήμης</w:t>
            </w:r>
          </w:p>
        </w:tc>
        <w:tc>
          <w:tcPr>
            <w:tcW w:w="3085" w:type="dxa"/>
          </w:tcPr>
          <w:p w:rsidR="00A05B28" w:rsidRPr="00A05B28" w:rsidRDefault="00A05B28" w:rsidP="006F5108">
            <w:pPr>
              <w:rPr>
                <w:sz w:val="20"/>
              </w:rPr>
            </w:pPr>
          </w:p>
        </w:tc>
      </w:tr>
    </w:tbl>
    <w:p w:rsidR="00A05B28" w:rsidRPr="00A05B28" w:rsidRDefault="00150377" w:rsidP="006D72C0">
      <w:pPr>
        <w:jc w:val="both"/>
        <w:rPr>
          <w:rFonts w:ascii="Katsoulidis" w:hAnsi="Katsoulidis"/>
          <w:sz w:val="22"/>
          <w:szCs w:val="22"/>
        </w:rPr>
      </w:pPr>
      <w:r w:rsidRPr="00A05B28">
        <w:rPr>
          <w:rFonts w:ascii="Katsoulidis" w:hAnsi="Katsoulidis"/>
          <w:sz w:val="22"/>
          <w:szCs w:val="22"/>
        </w:rPr>
        <w:t xml:space="preserve">                                                                                          </w:t>
      </w:r>
    </w:p>
    <w:p w:rsidR="00F623BA" w:rsidRPr="0068029A" w:rsidRDefault="00150377" w:rsidP="006D72C0">
      <w:pPr>
        <w:jc w:val="both"/>
        <w:rPr>
          <w:rFonts w:ascii="Katsoulidis" w:hAnsi="Katsoulidis"/>
          <w:sz w:val="22"/>
          <w:szCs w:val="22"/>
        </w:rPr>
      </w:pPr>
      <w:r w:rsidRPr="00A05B28">
        <w:rPr>
          <w:rFonts w:ascii="Katsoulidis" w:hAnsi="Katsoulidis"/>
          <w:sz w:val="22"/>
          <w:szCs w:val="22"/>
        </w:rPr>
        <w:t xml:space="preserve">   </w:t>
      </w:r>
      <w:r w:rsidR="00A05B28">
        <w:rPr>
          <w:rFonts w:ascii="Katsoulidis" w:hAnsi="Katsoulidis"/>
          <w:sz w:val="22"/>
          <w:szCs w:val="22"/>
        </w:rPr>
        <w:tab/>
      </w:r>
      <w:r w:rsidR="00A05B28">
        <w:rPr>
          <w:rFonts w:ascii="Katsoulidis" w:hAnsi="Katsoulidis"/>
          <w:sz w:val="22"/>
          <w:szCs w:val="22"/>
        </w:rPr>
        <w:tab/>
      </w:r>
      <w:r w:rsidR="00A05B28">
        <w:rPr>
          <w:rFonts w:ascii="Katsoulidis" w:hAnsi="Katsoulidis"/>
          <w:sz w:val="22"/>
          <w:szCs w:val="22"/>
        </w:rPr>
        <w:tab/>
      </w:r>
      <w:r w:rsidR="00A05B28">
        <w:rPr>
          <w:rFonts w:ascii="Katsoulidis" w:hAnsi="Katsoulidis"/>
          <w:sz w:val="22"/>
          <w:szCs w:val="22"/>
        </w:rPr>
        <w:tab/>
      </w:r>
      <w:r w:rsidR="00A05B28">
        <w:rPr>
          <w:rFonts w:ascii="Katsoulidis" w:hAnsi="Katsoulidis"/>
          <w:sz w:val="22"/>
          <w:szCs w:val="22"/>
        </w:rPr>
        <w:tab/>
      </w:r>
      <w:r w:rsidR="00A05B28">
        <w:rPr>
          <w:rFonts w:ascii="Katsoulidis" w:hAnsi="Katsoulidis"/>
          <w:sz w:val="22"/>
          <w:szCs w:val="22"/>
        </w:rPr>
        <w:tab/>
      </w:r>
      <w:r w:rsidR="00A05B28">
        <w:rPr>
          <w:rFonts w:ascii="Katsoulidis" w:hAnsi="Katsoulidis"/>
          <w:sz w:val="22"/>
          <w:szCs w:val="22"/>
        </w:rPr>
        <w:tab/>
      </w:r>
      <w:r w:rsidR="00A05B28">
        <w:rPr>
          <w:rFonts w:ascii="Katsoulidis" w:hAnsi="Katsoulidis"/>
          <w:sz w:val="22"/>
          <w:szCs w:val="22"/>
        </w:rPr>
        <w:tab/>
      </w:r>
      <w:r w:rsidR="00A05B28">
        <w:rPr>
          <w:rFonts w:ascii="Katsoulidis" w:hAnsi="Katsoulidis"/>
          <w:sz w:val="22"/>
          <w:szCs w:val="22"/>
        </w:rPr>
        <w:tab/>
      </w:r>
      <w:r w:rsidR="00CB53EF">
        <w:rPr>
          <w:rFonts w:ascii="Katsoulidis" w:hAnsi="Katsoulidis"/>
          <w:sz w:val="22"/>
          <w:szCs w:val="22"/>
        </w:rPr>
        <w:t>Αθήνα,</w:t>
      </w:r>
      <w:r w:rsidR="00306B4E" w:rsidRPr="00ED484A">
        <w:rPr>
          <w:rFonts w:ascii="Katsoulidis" w:hAnsi="Katsoulidis"/>
          <w:sz w:val="22"/>
          <w:szCs w:val="22"/>
        </w:rPr>
        <w:t xml:space="preserve"> 2</w:t>
      </w:r>
      <w:r w:rsidR="00413126" w:rsidRPr="0068029A">
        <w:rPr>
          <w:rFonts w:ascii="Katsoulidis" w:hAnsi="Katsoulidis"/>
          <w:sz w:val="22"/>
          <w:szCs w:val="22"/>
        </w:rPr>
        <w:t>3</w:t>
      </w:r>
      <w:r w:rsidR="00306B4E">
        <w:rPr>
          <w:rFonts w:ascii="Katsoulidis" w:hAnsi="Katsoulidis"/>
          <w:sz w:val="22"/>
          <w:szCs w:val="22"/>
        </w:rPr>
        <w:t>/1</w:t>
      </w:r>
      <w:r w:rsidR="00306B4E" w:rsidRPr="00ED484A">
        <w:rPr>
          <w:rFonts w:ascii="Katsoulidis" w:hAnsi="Katsoulidis"/>
          <w:sz w:val="22"/>
          <w:szCs w:val="22"/>
        </w:rPr>
        <w:t>1</w:t>
      </w:r>
      <w:r w:rsidR="001F39A6" w:rsidRPr="00CB53EF">
        <w:rPr>
          <w:rFonts w:ascii="Katsoulidis" w:hAnsi="Katsoulidis"/>
          <w:sz w:val="22"/>
          <w:szCs w:val="22"/>
        </w:rPr>
        <w:t>/201</w:t>
      </w:r>
      <w:r w:rsidR="00413126" w:rsidRPr="0068029A">
        <w:rPr>
          <w:rFonts w:ascii="Katsoulidis" w:hAnsi="Katsoulidis"/>
          <w:sz w:val="22"/>
          <w:szCs w:val="22"/>
        </w:rPr>
        <w:t>8</w:t>
      </w:r>
    </w:p>
    <w:p w:rsidR="00F623BA" w:rsidRDefault="00F623BA" w:rsidP="006D72C0">
      <w:pPr>
        <w:jc w:val="both"/>
        <w:rPr>
          <w:rFonts w:ascii="Katsoulidis" w:hAnsi="Katsoulidis"/>
          <w:sz w:val="22"/>
          <w:szCs w:val="22"/>
        </w:rPr>
      </w:pPr>
    </w:p>
    <w:p w:rsidR="00AC4849" w:rsidRPr="00410E76" w:rsidRDefault="00436D6D" w:rsidP="006D72C0">
      <w:pPr>
        <w:pStyle w:val="a6"/>
        <w:spacing w:before="40" w:line="360" w:lineRule="auto"/>
        <w:jc w:val="both"/>
        <w:rPr>
          <w:rFonts w:ascii="Katsoulidis" w:hAnsi="Katsoulidis"/>
          <w:color w:val="auto"/>
          <w:sz w:val="20"/>
          <w:u w:val="single"/>
          <w:lang w:val="el-GR"/>
        </w:rPr>
      </w:pPr>
      <w:r w:rsidRPr="00410E76">
        <w:rPr>
          <w:rFonts w:ascii="Katsoulidis" w:hAnsi="Katsoulidis"/>
          <w:color w:val="auto"/>
          <w:sz w:val="20"/>
          <w:u w:val="single"/>
          <w:lang w:val="el-GR"/>
        </w:rPr>
        <w:t>Ανακήρυξη</w:t>
      </w:r>
      <w:r w:rsidR="00AC4849" w:rsidRPr="00410E76">
        <w:rPr>
          <w:rFonts w:ascii="Katsoulidis" w:hAnsi="Katsoulidis"/>
          <w:color w:val="auto"/>
          <w:sz w:val="20"/>
          <w:u w:val="single"/>
          <w:lang w:val="el-GR"/>
        </w:rPr>
        <w:t xml:space="preserve"> Υποψηφιοτήτων για ανάδειξη </w:t>
      </w:r>
      <w:r w:rsidR="00AC6E46" w:rsidRPr="00410E76">
        <w:rPr>
          <w:rFonts w:ascii="Katsoulidis" w:hAnsi="Katsoulidis"/>
          <w:color w:val="auto"/>
          <w:sz w:val="20"/>
          <w:u w:val="single"/>
          <w:lang w:val="el-GR"/>
        </w:rPr>
        <w:t xml:space="preserve"> </w:t>
      </w:r>
      <w:r w:rsidR="00AC4849" w:rsidRPr="00410E76">
        <w:rPr>
          <w:rFonts w:ascii="Katsoulidis" w:hAnsi="Katsoulidis"/>
          <w:color w:val="auto"/>
          <w:sz w:val="20"/>
          <w:u w:val="single"/>
          <w:lang w:val="el-GR"/>
        </w:rPr>
        <w:t xml:space="preserve">εκπροσώπου του Εργαστηριακού Διδακτικού Προσωπικού (Ε.ΔΙ.Π)  </w:t>
      </w:r>
      <w:r w:rsidR="000B686F" w:rsidRPr="00410E76">
        <w:rPr>
          <w:rFonts w:ascii="Katsoulidis" w:hAnsi="Katsoulidis"/>
          <w:color w:val="auto"/>
          <w:sz w:val="20"/>
          <w:u w:val="single"/>
          <w:lang w:val="el-GR"/>
        </w:rPr>
        <w:t xml:space="preserve">και του αναπληρωτή του </w:t>
      </w:r>
      <w:r w:rsidR="00AC4849" w:rsidRPr="00410E76">
        <w:rPr>
          <w:rFonts w:ascii="Katsoulidis" w:hAnsi="Katsoulidis"/>
          <w:color w:val="auto"/>
          <w:sz w:val="20"/>
          <w:u w:val="single"/>
          <w:lang w:val="el-GR"/>
        </w:rPr>
        <w:t>στ</w:t>
      </w:r>
      <w:r w:rsidR="0070230F" w:rsidRPr="0070230F">
        <w:rPr>
          <w:rFonts w:ascii="Katsoulidis" w:hAnsi="Katsoulidis"/>
          <w:color w:val="auto"/>
          <w:sz w:val="20"/>
          <w:u w:val="single"/>
          <w:lang w:val="el-GR"/>
        </w:rPr>
        <w:t xml:space="preserve">η </w:t>
      </w:r>
      <w:r w:rsidR="003401B7">
        <w:rPr>
          <w:rFonts w:ascii="Katsoulidis" w:hAnsi="Katsoulidis"/>
          <w:color w:val="auto"/>
          <w:sz w:val="20"/>
          <w:u w:val="single"/>
          <w:lang w:val="el-GR"/>
        </w:rPr>
        <w:t>Σ</w:t>
      </w:r>
      <w:r w:rsidR="0070230F" w:rsidRPr="0070230F">
        <w:rPr>
          <w:rFonts w:ascii="Katsoulidis" w:hAnsi="Katsoulidis"/>
          <w:color w:val="auto"/>
          <w:sz w:val="20"/>
          <w:u w:val="single"/>
          <w:lang w:val="el-GR"/>
        </w:rPr>
        <w:t>υν</w:t>
      </w:r>
      <w:r w:rsidR="0070230F">
        <w:rPr>
          <w:rFonts w:ascii="Katsoulidis" w:hAnsi="Katsoulidis"/>
          <w:color w:val="auto"/>
          <w:sz w:val="20"/>
          <w:u w:val="single"/>
          <w:lang w:val="el-GR"/>
        </w:rPr>
        <w:t>έλευση του Τμήματος Ιστορίας και Φιλοσοφίας της Επιστήμης</w:t>
      </w:r>
    </w:p>
    <w:p w:rsidR="00AC4849" w:rsidRPr="00B86FD2" w:rsidRDefault="00AC4849" w:rsidP="00545D3C">
      <w:pPr>
        <w:spacing w:line="276" w:lineRule="auto"/>
        <w:jc w:val="center"/>
        <w:rPr>
          <w:rFonts w:ascii="Katsoulidis" w:hAnsi="Katsoulidis"/>
          <w:sz w:val="22"/>
          <w:szCs w:val="22"/>
        </w:rPr>
      </w:pPr>
      <w:r w:rsidRPr="00B86FD2">
        <w:rPr>
          <w:rFonts w:ascii="Katsoulidis" w:hAnsi="Katsoulidis"/>
          <w:sz w:val="22"/>
          <w:szCs w:val="22"/>
        </w:rPr>
        <w:t>Έχοντας υπόψη:</w:t>
      </w:r>
    </w:p>
    <w:p w:rsidR="00AC4849" w:rsidRPr="00B86FD2" w:rsidRDefault="00AC4849" w:rsidP="00545D3C">
      <w:pPr>
        <w:spacing w:line="276" w:lineRule="auto"/>
        <w:jc w:val="center"/>
        <w:rPr>
          <w:rFonts w:ascii="Katsoulidis" w:hAnsi="Katsoulidis"/>
        </w:rPr>
      </w:pPr>
    </w:p>
    <w:p w:rsidR="00AC4849" w:rsidRPr="00FF76DF" w:rsidRDefault="003401B7" w:rsidP="006D72C0">
      <w:pPr>
        <w:numPr>
          <w:ilvl w:val="0"/>
          <w:numId w:val="1"/>
        </w:numPr>
        <w:spacing w:after="60" w:line="360" w:lineRule="auto"/>
        <w:jc w:val="both"/>
        <w:rPr>
          <w:rFonts w:ascii="Katsoulidis" w:hAnsi="Katsoulidis"/>
          <w:i/>
          <w:sz w:val="18"/>
          <w:szCs w:val="18"/>
        </w:rPr>
      </w:pPr>
      <w:r w:rsidRPr="00FF76DF">
        <w:rPr>
          <w:rFonts w:ascii="Katsoulidis" w:hAnsi="Katsoulidis"/>
          <w:i/>
          <w:sz w:val="18"/>
          <w:szCs w:val="18"/>
        </w:rPr>
        <w:t>της</w:t>
      </w:r>
      <w:r w:rsidR="00AC4849" w:rsidRPr="00FF76DF">
        <w:rPr>
          <w:rFonts w:ascii="Katsoulidis" w:hAnsi="Katsoulidis"/>
          <w:i/>
          <w:sz w:val="18"/>
          <w:szCs w:val="18"/>
        </w:rPr>
        <w:t xml:space="preserve"> διατάξεις του Ν. 4485/2017 “</w:t>
      </w:r>
      <w:proofErr w:type="spellStart"/>
      <w:r w:rsidR="00AC4849" w:rsidRPr="00FF76DF">
        <w:rPr>
          <w:rFonts w:ascii="Katsoulidis" w:hAnsi="Katsoulidis"/>
          <w:i/>
          <w:sz w:val="18"/>
          <w:szCs w:val="18"/>
        </w:rPr>
        <w:t>Oργάνωση</w:t>
      </w:r>
      <w:proofErr w:type="spellEnd"/>
      <w:r w:rsidR="00AC4849" w:rsidRPr="00FF76DF">
        <w:rPr>
          <w:rFonts w:ascii="Katsoulidis" w:hAnsi="Katsoulidis"/>
          <w:i/>
          <w:sz w:val="18"/>
          <w:szCs w:val="18"/>
        </w:rPr>
        <w:t xml:space="preserve"> και λειτουργία </w:t>
      </w:r>
      <w:r w:rsidRPr="00FF76DF">
        <w:rPr>
          <w:rFonts w:ascii="Katsoulidis" w:hAnsi="Katsoulidis"/>
          <w:i/>
          <w:sz w:val="18"/>
          <w:szCs w:val="18"/>
        </w:rPr>
        <w:t>της</w:t>
      </w:r>
      <w:r w:rsidR="00AC4849" w:rsidRPr="00FF76DF">
        <w:rPr>
          <w:rFonts w:ascii="Katsoulidis" w:hAnsi="Katsoulidis"/>
          <w:i/>
          <w:sz w:val="18"/>
          <w:szCs w:val="18"/>
        </w:rPr>
        <w:t xml:space="preserve"> ανώτατης εκπαίδευσης, ρυθμίσεις για την έρευνα και </w:t>
      </w:r>
      <w:r w:rsidRPr="00FF76DF">
        <w:rPr>
          <w:rFonts w:ascii="Katsoulidis" w:hAnsi="Katsoulidis"/>
          <w:i/>
          <w:sz w:val="18"/>
          <w:szCs w:val="18"/>
        </w:rPr>
        <w:t>της</w:t>
      </w:r>
      <w:r w:rsidR="00AC4849" w:rsidRPr="00FF76DF">
        <w:rPr>
          <w:rFonts w:ascii="Katsoulidis" w:hAnsi="Katsoulidis"/>
          <w:i/>
          <w:sz w:val="18"/>
          <w:szCs w:val="18"/>
        </w:rPr>
        <w:t xml:space="preserve"> διατάξεις” (ΦΕΚ  114/04-08-2017, τ. Α΄)</w:t>
      </w:r>
    </w:p>
    <w:p w:rsidR="00AC4849" w:rsidRPr="00FF76DF" w:rsidRDefault="00AC4849" w:rsidP="006D72C0">
      <w:pPr>
        <w:numPr>
          <w:ilvl w:val="0"/>
          <w:numId w:val="1"/>
        </w:numPr>
        <w:spacing w:after="60" w:line="360" w:lineRule="auto"/>
        <w:jc w:val="both"/>
        <w:rPr>
          <w:rFonts w:ascii="Katsoulidis" w:hAnsi="Katsoulidis"/>
          <w:i/>
          <w:sz w:val="18"/>
          <w:szCs w:val="18"/>
        </w:rPr>
      </w:pPr>
      <w:r w:rsidRPr="00FF76DF">
        <w:rPr>
          <w:rFonts w:ascii="Katsoulidis" w:hAnsi="Katsoulidis"/>
          <w:i/>
          <w:sz w:val="18"/>
          <w:szCs w:val="18"/>
        </w:rPr>
        <w:t xml:space="preserve">την υπ’ αριθ. 144363/Ζ1/01-09-2017 ερμηνευτική εγκύκλιο του Υπουργείου Παιδείας, Έρευνας και Θρησκευμάτων ως </w:t>
      </w:r>
      <w:r w:rsidR="003401B7" w:rsidRPr="00FF76DF">
        <w:rPr>
          <w:rFonts w:ascii="Katsoulidis" w:hAnsi="Katsoulidis"/>
          <w:i/>
          <w:sz w:val="18"/>
          <w:szCs w:val="18"/>
        </w:rPr>
        <w:t>της</w:t>
      </w:r>
      <w:r w:rsidRPr="00FF76DF">
        <w:rPr>
          <w:rFonts w:ascii="Katsoulidis" w:hAnsi="Katsoulidis"/>
          <w:i/>
          <w:sz w:val="18"/>
          <w:szCs w:val="18"/>
        </w:rPr>
        <w:t xml:space="preserve"> </w:t>
      </w:r>
      <w:proofErr w:type="spellStart"/>
      <w:r w:rsidR="003401B7" w:rsidRPr="00FF76DF">
        <w:rPr>
          <w:rFonts w:ascii="Katsoulidis" w:hAnsi="Katsoulidis"/>
          <w:i/>
          <w:sz w:val="18"/>
          <w:szCs w:val="18"/>
        </w:rPr>
        <w:t>της</w:t>
      </w:r>
      <w:proofErr w:type="spellEnd"/>
      <w:r w:rsidRPr="00FF76DF">
        <w:rPr>
          <w:rFonts w:ascii="Katsoulidis" w:hAnsi="Katsoulidis"/>
          <w:i/>
          <w:sz w:val="18"/>
          <w:szCs w:val="18"/>
        </w:rPr>
        <w:t xml:space="preserve"> ανωτέρω αναφερόμενες διατάξεις </w:t>
      </w:r>
    </w:p>
    <w:p w:rsidR="00AC4849" w:rsidRPr="00FF76DF" w:rsidRDefault="00AC4849" w:rsidP="006D72C0">
      <w:pPr>
        <w:numPr>
          <w:ilvl w:val="0"/>
          <w:numId w:val="1"/>
        </w:numPr>
        <w:spacing w:after="60" w:line="360" w:lineRule="auto"/>
        <w:jc w:val="both"/>
        <w:rPr>
          <w:rFonts w:ascii="Katsoulidis" w:hAnsi="Katsoulidis"/>
          <w:i/>
          <w:sz w:val="18"/>
          <w:szCs w:val="18"/>
        </w:rPr>
      </w:pPr>
      <w:r w:rsidRPr="00FF76DF">
        <w:rPr>
          <w:rFonts w:ascii="Katsoulidis" w:hAnsi="Katsoulidis"/>
          <w:i/>
          <w:sz w:val="18"/>
          <w:szCs w:val="18"/>
        </w:rPr>
        <w:t>την υπ’ αριθ. 153348/Ζ1/15-09-2017 απόφαση του Υπουργού Παιδείας, Έρευνας και Θρησκευμάτων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 (ΦΕΚ  3255/15-09-2017, τ. Β΄)</w:t>
      </w:r>
    </w:p>
    <w:p w:rsidR="00AC4849" w:rsidRPr="00FF76DF" w:rsidRDefault="00AC4849" w:rsidP="006D72C0">
      <w:pPr>
        <w:numPr>
          <w:ilvl w:val="0"/>
          <w:numId w:val="1"/>
        </w:numPr>
        <w:spacing w:after="60" w:line="360" w:lineRule="auto"/>
        <w:jc w:val="both"/>
        <w:rPr>
          <w:rFonts w:ascii="Katsoulidis" w:hAnsi="Katsoulidis"/>
          <w:i/>
          <w:sz w:val="18"/>
          <w:szCs w:val="18"/>
        </w:rPr>
      </w:pPr>
      <w:r w:rsidRPr="00FF76DF">
        <w:rPr>
          <w:rFonts w:ascii="Katsoulidis" w:hAnsi="Katsoulidis"/>
          <w:i/>
          <w:sz w:val="18"/>
          <w:szCs w:val="18"/>
        </w:rPr>
        <w:t xml:space="preserve">την υπ’ αριθ. 191014/Ζ1/07-11-2017 απόφαση του Υπουργού Παιδείας, Έρευνας και Θρησκευμάτων “Τροποποίηση </w:t>
      </w:r>
      <w:r w:rsidR="003401B7" w:rsidRPr="00FF76DF">
        <w:rPr>
          <w:rFonts w:ascii="Katsoulidis" w:hAnsi="Katsoulidis"/>
          <w:i/>
          <w:sz w:val="18"/>
          <w:szCs w:val="18"/>
        </w:rPr>
        <w:t>της</w:t>
      </w:r>
      <w:r w:rsidRPr="00FF76DF">
        <w:rPr>
          <w:rFonts w:ascii="Katsoulidis" w:hAnsi="Katsoulidis"/>
          <w:i/>
          <w:sz w:val="18"/>
          <w:szCs w:val="18"/>
        </w:rPr>
        <w:t xml:space="preserve"> </w:t>
      </w:r>
      <w:proofErr w:type="spellStart"/>
      <w:r w:rsidRPr="00FF76DF">
        <w:rPr>
          <w:rFonts w:ascii="Katsoulidis" w:hAnsi="Katsoulidis"/>
          <w:i/>
          <w:sz w:val="18"/>
          <w:szCs w:val="18"/>
        </w:rPr>
        <w:t>αριθμ</w:t>
      </w:r>
      <w:proofErr w:type="spellEnd"/>
      <w:r w:rsidRPr="00FF76DF">
        <w:rPr>
          <w:rFonts w:ascii="Katsoulidis" w:hAnsi="Katsoulidis"/>
          <w:i/>
          <w:sz w:val="18"/>
          <w:szCs w:val="18"/>
        </w:rPr>
        <w:t>. 153348/Ζ1/15-09-2017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 (ΦΕΚ  3969/15-09-2017, τ. Β΄)</w:t>
      </w:r>
    </w:p>
    <w:p w:rsidR="00C36CF0" w:rsidRPr="00FF76DF" w:rsidRDefault="00AF21AF" w:rsidP="006D72C0">
      <w:pPr>
        <w:numPr>
          <w:ilvl w:val="0"/>
          <w:numId w:val="1"/>
        </w:numPr>
        <w:spacing w:before="40" w:after="60" w:line="360" w:lineRule="auto"/>
        <w:jc w:val="both"/>
        <w:rPr>
          <w:rFonts w:ascii="Katsoulidis" w:hAnsi="Katsoulidis"/>
          <w:i/>
          <w:sz w:val="20"/>
        </w:rPr>
      </w:pPr>
      <w:r w:rsidRPr="00FF76DF">
        <w:rPr>
          <w:rFonts w:ascii="Katsoulidis" w:hAnsi="Katsoulidis"/>
          <w:i/>
          <w:sz w:val="18"/>
          <w:szCs w:val="18"/>
        </w:rPr>
        <w:t>την υπ’</w:t>
      </w:r>
      <w:r w:rsidR="00940967" w:rsidRPr="00FF76DF">
        <w:rPr>
          <w:rFonts w:ascii="Katsoulidis" w:hAnsi="Katsoulidis"/>
          <w:i/>
          <w:sz w:val="18"/>
          <w:szCs w:val="18"/>
        </w:rPr>
        <w:t xml:space="preserve"> </w:t>
      </w:r>
      <w:proofErr w:type="spellStart"/>
      <w:r w:rsidR="00940967" w:rsidRPr="00FF76DF">
        <w:rPr>
          <w:rFonts w:ascii="Katsoulidis" w:hAnsi="Katsoulidis"/>
          <w:i/>
          <w:sz w:val="18"/>
          <w:szCs w:val="18"/>
        </w:rPr>
        <w:t>αριθμ</w:t>
      </w:r>
      <w:proofErr w:type="spellEnd"/>
      <w:r w:rsidR="00940967" w:rsidRPr="00FF76DF">
        <w:rPr>
          <w:rFonts w:ascii="Katsoulidis" w:hAnsi="Katsoulidis"/>
          <w:i/>
          <w:sz w:val="18"/>
          <w:szCs w:val="18"/>
        </w:rPr>
        <w:t xml:space="preserve">. </w:t>
      </w:r>
      <w:r w:rsidR="0068029A" w:rsidRPr="0068029A">
        <w:rPr>
          <w:rFonts w:ascii="Katsoulidis" w:hAnsi="Katsoulidis"/>
          <w:i/>
          <w:sz w:val="18"/>
          <w:szCs w:val="18"/>
        </w:rPr>
        <w:t>252</w:t>
      </w:r>
      <w:r w:rsidR="00C36CF0" w:rsidRPr="00FF76DF">
        <w:rPr>
          <w:rFonts w:ascii="Katsoulidis" w:hAnsi="Katsoulidis"/>
          <w:i/>
          <w:sz w:val="18"/>
          <w:szCs w:val="18"/>
        </w:rPr>
        <w:t>/</w:t>
      </w:r>
      <w:r w:rsidR="0068029A" w:rsidRPr="0068029A">
        <w:rPr>
          <w:rFonts w:ascii="Katsoulidis" w:hAnsi="Katsoulidis"/>
          <w:i/>
          <w:sz w:val="18"/>
          <w:szCs w:val="18"/>
        </w:rPr>
        <w:t>04</w:t>
      </w:r>
      <w:r w:rsidR="00C36CF0" w:rsidRPr="00FF76DF">
        <w:rPr>
          <w:rFonts w:ascii="Katsoulidis" w:hAnsi="Katsoulidis"/>
          <w:i/>
          <w:sz w:val="18"/>
          <w:szCs w:val="18"/>
        </w:rPr>
        <w:t>-11-201</w:t>
      </w:r>
      <w:r w:rsidR="0068029A" w:rsidRPr="0068029A">
        <w:rPr>
          <w:rFonts w:ascii="Katsoulidis" w:hAnsi="Katsoulidis"/>
          <w:i/>
          <w:sz w:val="18"/>
          <w:szCs w:val="18"/>
        </w:rPr>
        <w:t>8</w:t>
      </w:r>
      <w:r w:rsidR="00C36CF0" w:rsidRPr="00FF76DF">
        <w:rPr>
          <w:rFonts w:ascii="Katsoulidis" w:hAnsi="Katsoulidis"/>
          <w:i/>
          <w:sz w:val="18"/>
          <w:szCs w:val="18"/>
        </w:rPr>
        <w:t xml:space="preserve"> Π</w:t>
      </w:r>
      <w:r w:rsidR="00C36CF0" w:rsidRPr="00FF76DF">
        <w:rPr>
          <w:rFonts w:ascii="Katsoulidis" w:hAnsi="Katsoulidis" w:hint="eastAsia"/>
          <w:i/>
          <w:sz w:val="18"/>
          <w:szCs w:val="18"/>
        </w:rPr>
        <w:t>ροκ</w:t>
      </w:r>
      <w:r w:rsidR="00940967" w:rsidRPr="00FF76DF">
        <w:rPr>
          <w:rFonts w:ascii="Katsoulidis" w:hAnsi="Katsoulidis"/>
          <w:i/>
          <w:sz w:val="18"/>
          <w:szCs w:val="18"/>
        </w:rPr>
        <w:t>ήρυξη</w:t>
      </w:r>
      <w:r w:rsidR="00C36CF0" w:rsidRPr="00FF76DF">
        <w:rPr>
          <w:rFonts w:ascii="Katsoulidis" w:hAnsi="Katsoulidis"/>
          <w:i/>
          <w:sz w:val="18"/>
          <w:szCs w:val="18"/>
        </w:rPr>
        <w:t xml:space="preserve"> </w:t>
      </w:r>
      <w:r w:rsidR="00C36CF0" w:rsidRPr="00FF76DF">
        <w:rPr>
          <w:rFonts w:ascii="Katsoulidis" w:hAnsi="Katsoulidis" w:hint="eastAsia"/>
          <w:i/>
          <w:sz w:val="18"/>
          <w:szCs w:val="18"/>
        </w:rPr>
        <w:t>Εκλογών</w:t>
      </w:r>
      <w:r w:rsidR="00C36CF0" w:rsidRPr="00FF76DF">
        <w:rPr>
          <w:rFonts w:ascii="Katsoulidis" w:hAnsi="Katsoulidis"/>
          <w:i/>
          <w:sz w:val="18"/>
          <w:szCs w:val="18"/>
        </w:rPr>
        <w:t xml:space="preserve"> </w:t>
      </w:r>
      <w:r w:rsidR="00C36CF0" w:rsidRPr="00FF76DF">
        <w:rPr>
          <w:rFonts w:ascii="Katsoulidis" w:hAnsi="Katsoulidis" w:hint="eastAsia"/>
          <w:i/>
          <w:sz w:val="18"/>
          <w:szCs w:val="18"/>
        </w:rPr>
        <w:t>για</w:t>
      </w:r>
      <w:r w:rsidR="00C36CF0" w:rsidRPr="00FF76DF">
        <w:rPr>
          <w:rFonts w:ascii="Katsoulidis" w:hAnsi="Katsoulidis"/>
          <w:i/>
          <w:sz w:val="18"/>
          <w:szCs w:val="18"/>
        </w:rPr>
        <w:t xml:space="preserve"> </w:t>
      </w:r>
      <w:r w:rsidR="00C36CF0" w:rsidRPr="00FF76DF">
        <w:rPr>
          <w:rFonts w:ascii="Katsoulidis" w:hAnsi="Katsoulidis" w:hint="eastAsia"/>
          <w:i/>
          <w:sz w:val="18"/>
          <w:szCs w:val="18"/>
        </w:rPr>
        <w:t>την</w:t>
      </w:r>
      <w:r w:rsidR="00C36CF0" w:rsidRPr="00FF76DF">
        <w:rPr>
          <w:rFonts w:ascii="Katsoulidis" w:hAnsi="Katsoulidis"/>
          <w:i/>
          <w:sz w:val="18"/>
          <w:szCs w:val="18"/>
        </w:rPr>
        <w:t xml:space="preserve"> </w:t>
      </w:r>
      <w:r w:rsidR="00C36CF0" w:rsidRPr="00FF76DF">
        <w:rPr>
          <w:rFonts w:ascii="Katsoulidis" w:hAnsi="Katsoulidis" w:hint="eastAsia"/>
          <w:i/>
          <w:sz w:val="18"/>
          <w:szCs w:val="18"/>
        </w:rPr>
        <w:t>ανάδειξη</w:t>
      </w:r>
      <w:r w:rsidR="00C36CF0" w:rsidRPr="00FF76DF">
        <w:rPr>
          <w:rFonts w:ascii="Katsoulidis" w:hAnsi="Katsoulidis"/>
          <w:i/>
          <w:sz w:val="18"/>
          <w:szCs w:val="18"/>
        </w:rPr>
        <w:t xml:space="preserve"> </w:t>
      </w:r>
      <w:r w:rsidR="000B686F" w:rsidRPr="00FF76DF">
        <w:rPr>
          <w:rFonts w:ascii="Katsoulidis" w:hAnsi="Katsoulidis" w:hint="eastAsia"/>
          <w:i/>
          <w:sz w:val="18"/>
          <w:szCs w:val="18"/>
        </w:rPr>
        <w:t>εκπροσώπ</w:t>
      </w:r>
      <w:r w:rsidR="000B686F" w:rsidRPr="00FF76DF">
        <w:rPr>
          <w:rFonts w:ascii="Katsoulidis" w:hAnsi="Katsoulidis"/>
          <w:i/>
          <w:sz w:val="18"/>
          <w:szCs w:val="18"/>
        </w:rPr>
        <w:t>ου</w:t>
      </w:r>
      <w:r w:rsidR="00C36CF0" w:rsidRPr="00FF76DF">
        <w:rPr>
          <w:rFonts w:ascii="Katsoulidis" w:hAnsi="Katsoulidis"/>
          <w:i/>
          <w:sz w:val="18"/>
          <w:szCs w:val="18"/>
        </w:rPr>
        <w:t xml:space="preserve"> </w:t>
      </w:r>
      <w:r w:rsidR="00C36CF0" w:rsidRPr="00FF76DF">
        <w:rPr>
          <w:rFonts w:ascii="Katsoulidis" w:hAnsi="Katsoulidis" w:hint="eastAsia"/>
          <w:i/>
          <w:sz w:val="18"/>
          <w:szCs w:val="18"/>
        </w:rPr>
        <w:t>Ε</w:t>
      </w:r>
      <w:r w:rsidR="000B686F" w:rsidRPr="00FF76DF">
        <w:rPr>
          <w:rFonts w:ascii="Katsoulidis" w:hAnsi="Katsoulidis"/>
          <w:i/>
          <w:sz w:val="18"/>
          <w:szCs w:val="18"/>
        </w:rPr>
        <w:t>.ΔΙ.</w:t>
      </w:r>
      <w:r w:rsidR="00C36CF0" w:rsidRPr="00FF76DF">
        <w:rPr>
          <w:rFonts w:ascii="Katsoulidis" w:hAnsi="Katsoulidis" w:hint="eastAsia"/>
          <w:i/>
          <w:sz w:val="18"/>
          <w:szCs w:val="18"/>
        </w:rPr>
        <w:t>Π</w:t>
      </w:r>
      <w:r w:rsidR="00C36CF0" w:rsidRPr="00FF76DF">
        <w:rPr>
          <w:rFonts w:ascii="Katsoulidis" w:hAnsi="Katsoulidis"/>
          <w:i/>
          <w:sz w:val="18"/>
          <w:szCs w:val="18"/>
        </w:rPr>
        <w:t xml:space="preserve">.  </w:t>
      </w:r>
      <w:r w:rsidR="00C36CF0" w:rsidRPr="00FF76DF">
        <w:rPr>
          <w:rFonts w:ascii="Katsoulidis" w:hAnsi="Katsoulidis" w:hint="eastAsia"/>
          <w:i/>
          <w:sz w:val="18"/>
          <w:szCs w:val="18"/>
        </w:rPr>
        <w:t>στη</w:t>
      </w:r>
      <w:r w:rsidR="0070230F" w:rsidRPr="00FF76DF">
        <w:rPr>
          <w:rFonts w:ascii="Katsoulidis" w:hAnsi="Katsoulidis"/>
          <w:i/>
          <w:sz w:val="18"/>
          <w:szCs w:val="18"/>
        </w:rPr>
        <w:t xml:space="preserve"> Συνέλευση</w:t>
      </w:r>
      <w:r w:rsidR="00C36CF0" w:rsidRPr="00FF76DF">
        <w:rPr>
          <w:rFonts w:ascii="Katsoulidis" w:hAnsi="Katsoulidis"/>
          <w:i/>
          <w:sz w:val="18"/>
          <w:szCs w:val="18"/>
        </w:rPr>
        <w:t xml:space="preserve"> </w:t>
      </w:r>
      <w:r w:rsidR="0070230F" w:rsidRPr="00FF76DF">
        <w:rPr>
          <w:rFonts w:ascii="Katsoulidis" w:hAnsi="Katsoulidis"/>
          <w:i/>
          <w:sz w:val="18"/>
          <w:szCs w:val="18"/>
        </w:rPr>
        <w:t xml:space="preserve">του Τμήματος Ιστορίας και Φιλοσοφίας </w:t>
      </w:r>
      <w:r w:rsidR="003401B7" w:rsidRPr="00FF76DF">
        <w:rPr>
          <w:rFonts w:ascii="Katsoulidis" w:hAnsi="Katsoulidis"/>
          <w:i/>
          <w:sz w:val="18"/>
          <w:szCs w:val="18"/>
        </w:rPr>
        <w:t>της</w:t>
      </w:r>
      <w:r w:rsidR="0070230F" w:rsidRPr="00FF76DF">
        <w:rPr>
          <w:rFonts w:ascii="Katsoulidis" w:hAnsi="Katsoulidis"/>
          <w:i/>
          <w:sz w:val="18"/>
          <w:szCs w:val="18"/>
        </w:rPr>
        <w:t xml:space="preserve"> Επιστήμης </w:t>
      </w:r>
      <w:r w:rsidR="003401B7" w:rsidRPr="00FF76DF">
        <w:rPr>
          <w:rFonts w:ascii="Katsoulidis" w:hAnsi="Katsoulidis"/>
          <w:i/>
          <w:sz w:val="18"/>
          <w:szCs w:val="18"/>
        </w:rPr>
        <w:t>της</w:t>
      </w:r>
      <w:r w:rsidR="0070230F" w:rsidRPr="00FF76DF">
        <w:rPr>
          <w:rFonts w:ascii="Katsoulidis" w:hAnsi="Katsoulidis"/>
          <w:i/>
          <w:sz w:val="18"/>
          <w:szCs w:val="18"/>
        </w:rPr>
        <w:t xml:space="preserve"> Σχολής Θετικών Επιστημών του Εθνικού και Καποδιστριακού Πανεπιστημίου Αθηνών </w:t>
      </w:r>
      <w:r w:rsidR="00C36CF0" w:rsidRPr="00FF76DF">
        <w:rPr>
          <w:rFonts w:ascii="Katsoulidis" w:hAnsi="Katsoulidis"/>
          <w:i/>
          <w:sz w:val="18"/>
          <w:szCs w:val="18"/>
        </w:rPr>
        <w:t xml:space="preserve">για </w:t>
      </w:r>
      <w:r w:rsidR="0070230F" w:rsidRPr="00FF76DF">
        <w:rPr>
          <w:rFonts w:ascii="Katsoulidis" w:hAnsi="Katsoulidis"/>
          <w:i/>
          <w:sz w:val="18"/>
          <w:szCs w:val="18"/>
        </w:rPr>
        <w:t>ετήσια</w:t>
      </w:r>
      <w:r w:rsidR="00C36CF0" w:rsidRPr="00FF76DF">
        <w:rPr>
          <w:rFonts w:ascii="Katsoulidis" w:hAnsi="Katsoulidis"/>
          <w:i/>
          <w:sz w:val="18"/>
          <w:szCs w:val="18"/>
        </w:rPr>
        <w:t xml:space="preserve"> θητεία από 01-12-201</w:t>
      </w:r>
      <w:r w:rsidR="0068029A" w:rsidRPr="0068029A">
        <w:rPr>
          <w:rFonts w:ascii="Katsoulidis" w:hAnsi="Katsoulidis"/>
          <w:i/>
          <w:sz w:val="18"/>
          <w:szCs w:val="18"/>
        </w:rPr>
        <w:t>8</w:t>
      </w:r>
      <w:r w:rsidR="00C36CF0" w:rsidRPr="00FF76DF">
        <w:rPr>
          <w:rFonts w:ascii="Katsoulidis" w:hAnsi="Katsoulidis"/>
          <w:i/>
          <w:sz w:val="18"/>
          <w:szCs w:val="18"/>
        </w:rPr>
        <w:t xml:space="preserve"> </w:t>
      </w:r>
      <w:r w:rsidR="00C36CF0" w:rsidRPr="00FF76DF">
        <w:rPr>
          <w:rFonts w:ascii="Katsoulidis" w:hAnsi="Katsoulidis"/>
          <w:i/>
          <w:sz w:val="20"/>
        </w:rPr>
        <w:t xml:space="preserve">                                        </w:t>
      </w:r>
    </w:p>
    <w:p w:rsidR="00AF21AF" w:rsidRPr="007F46BD" w:rsidRDefault="0070230F" w:rsidP="006D72C0">
      <w:pPr>
        <w:numPr>
          <w:ilvl w:val="0"/>
          <w:numId w:val="1"/>
        </w:numPr>
        <w:spacing w:before="40" w:after="60" w:line="360" w:lineRule="auto"/>
        <w:jc w:val="both"/>
        <w:rPr>
          <w:rFonts w:ascii="Katsoulidis" w:hAnsi="Katsoulidis"/>
          <w:i/>
          <w:sz w:val="18"/>
          <w:szCs w:val="18"/>
        </w:rPr>
      </w:pPr>
      <w:r w:rsidRPr="007F46BD">
        <w:rPr>
          <w:rFonts w:ascii="Katsoulidis" w:hAnsi="Katsoulidis"/>
          <w:i/>
          <w:sz w:val="18"/>
          <w:szCs w:val="18"/>
        </w:rPr>
        <w:t xml:space="preserve">την υπ’ </w:t>
      </w:r>
      <w:proofErr w:type="spellStart"/>
      <w:r w:rsidRPr="007F46BD">
        <w:rPr>
          <w:rFonts w:ascii="Katsoulidis" w:hAnsi="Katsoulidis"/>
          <w:i/>
          <w:sz w:val="18"/>
          <w:szCs w:val="18"/>
        </w:rPr>
        <w:t>αριθμ</w:t>
      </w:r>
      <w:proofErr w:type="spellEnd"/>
      <w:r w:rsidRPr="007F46BD">
        <w:rPr>
          <w:rFonts w:ascii="Katsoulidis" w:hAnsi="Katsoulidis"/>
          <w:i/>
          <w:sz w:val="18"/>
          <w:szCs w:val="18"/>
        </w:rPr>
        <w:t>. 2</w:t>
      </w:r>
      <w:r w:rsidR="007F46BD" w:rsidRPr="007F46BD">
        <w:rPr>
          <w:rFonts w:ascii="Katsoulidis" w:hAnsi="Katsoulidis"/>
          <w:i/>
          <w:sz w:val="18"/>
          <w:szCs w:val="18"/>
        </w:rPr>
        <w:t>96</w:t>
      </w:r>
      <w:r w:rsidR="000B686F" w:rsidRPr="007F46BD">
        <w:rPr>
          <w:rFonts w:ascii="Katsoulidis" w:hAnsi="Katsoulidis"/>
          <w:i/>
          <w:sz w:val="18"/>
          <w:szCs w:val="18"/>
        </w:rPr>
        <w:t>/2</w:t>
      </w:r>
      <w:r w:rsidR="00372747" w:rsidRPr="007F46BD">
        <w:rPr>
          <w:rFonts w:ascii="Katsoulidis" w:hAnsi="Katsoulidis"/>
          <w:i/>
          <w:sz w:val="18"/>
          <w:szCs w:val="18"/>
        </w:rPr>
        <w:t>1</w:t>
      </w:r>
      <w:r w:rsidR="000B686F" w:rsidRPr="007F46BD">
        <w:rPr>
          <w:rFonts w:ascii="Katsoulidis" w:hAnsi="Katsoulidis"/>
          <w:i/>
          <w:sz w:val="18"/>
          <w:szCs w:val="18"/>
        </w:rPr>
        <w:t>-11-201</w:t>
      </w:r>
      <w:r w:rsidR="00372747" w:rsidRPr="007F46BD">
        <w:rPr>
          <w:rFonts w:ascii="Katsoulidis" w:hAnsi="Katsoulidis"/>
          <w:i/>
          <w:sz w:val="18"/>
          <w:szCs w:val="18"/>
        </w:rPr>
        <w:t>8</w:t>
      </w:r>
      <w:r w:rsidR="000B686F" w:rsidRPr="007F46BD">
        <w:rPr>
          <w:rFonts w:ascii="Katsoulidis" w:hAnsi="Katsoulidis"/>
          <w:i/>
          <w:sz w:val="18"/>
          <w:szCs w:val="18"/>
        </w:rPr>
        <w:t xml:space="preserve"> Απόφα</w:t>
      </w:r>
      <w:bookmarkStart w:id="0" w:name="_GoBack"/>
      <w:bookmarkEnd w:id="0"/>
      <w:r w:rsidR="000B686F" w:rsidRPr="007F46BD">
        <w:rPr>
          <w:rFonts w:ascii="Katsoulidis" w:hAnsi="Katsoulidis"/>
          <w:i/>
          <w:sz w:val="18"/>
          <w:szCs w:val="18"/>
        </w:rPr>
        <w:t xml:space="preserve">ση του </w:t>
      </w:r>
      <w:r w:rsidRPr="007F46BD">
        <w:rPr>
          <w:rFonts w:ascii="Katsoulidis" w:hAnsi="Katsoulidis"/>
          <w:i/>
          <w:sz w:val="18"/>
          <w:szCs w:val="18"/>
        </w:rPr>
        <w:t xml:space="preserve">Προέδρου του Τμήματος Ιστορίας και Φιλοσοφίας </w:t>
      </w:r>
      <w:r w:rsidR="003401B7" w:rsidRPr="007F46BD">
        <w:rPr>
          <w:rFonts w:ascii="Katsoulidis" w:hAnsi="Katsoulidis"/>
          <w:i/>
          <w:sz w:val="18"/>
          <w:szCs w:val="18"/>
        </w:rPr>
        <w:t>της</w:t>
      </w:r>
      <w:r w:rsidRPr="007F46BD">
        <w:rPr>
          <w:rFonts w:ascii="Katsoulidis" w:hAnsi="Katsoulidis"/>
          <w:i/>
          <w:sz w:val="18"/>
          <w:szCs w:val="18"/>
        </w:rPr>
        <w:t xml:space="preserve"> Επιστήμης</w:t>
      </w:r>
      <w:r w:rsidR="000B686F" w:rsidRPr="007F46BD">
        <w:rPr>
          <w:rFonts w:ascii="Katsoulidis" w:hAnsi="Katsoulidis"/>
          <w:i/>
          <w:sz w:val="18"/>
          <w:szCs w:val="18"/>
        </w:rPr>
        <w:t xml:space="preserve"> περί Ορισμού</w:t>
      </w:r>
      <w:r w:rsidR="00410E76" w:rsidRPr="007F46BD">
        <w:rPr>
          <w:rFonts w:ascii="Katsoulidis" w:hAnsi="Katsoulidis"/>
          <w:i/>
          <w:sz w:val="18"/>
          <w:szCs w:val="18"/>
        </w:rPr>
        <w:t xml:space="preserve">ς </w:t>
      </w:r>
      <w:r w:rsidR="000B686F" w:rsidRPr="007F46BD">
        <w:rPr>
          <w:rFonts w:ascii="Katsoulidis" w:hAnsi="Katsoulidis"/>
          <w:i/>
          <w:sz w:val="18"/>
          <w:szCs w:val="18"/>
        </w:rPr>
        <w:t xml:space="preserve">Εφορευτικής Επιτροπής </w:t>
      </w:r>
    </w:p>
    <w:p w:rsidR="00F20966" w:rsidRPr="00093B3E" w:rsidRDefault="009451D9" w:rsidP="006D72C0">
      <w:pPr>
        <w:numPr>
          <w:ilvl w:val="0"/>
          <w:numId w:val="1"/>
        </w:numPr>
        <w:spacing w:before="40" w:after="60" w:line="360" w:lineRule="auto"/>
        <w:jc w:val="both"/>
        <w:rPr>
          <w:rFonts w:ascii="Katsoulidis" w:hAnsi="Katsoulidis"/>
          <w:i/>
          <w:sz w:val="18"/>
          <w:szCs w:val="18"/>
        </w:rPr>
      </w:pPr>
      <w:r w:rsidRPr="00093B3E">
        <w:rPr>
          <w:rFonts w:ascii="Katsoulidis" w:hAnsi="Katsoulidis"/>
          <w:i/>
          <w:sz w:val="18"/>
          <w:szCs w:val="18"/>
        </w:rPr>
        <w:t>τ</w:t>
      </w:r>
      <w:r w:rsidR="00F20966" w:rsidRPr="00093B3E">
        <w:rPr>
          <w:rFonts w:ascii="Katsoulidis" w:hAnsi="Katsoulidis"/>
          <w:i/>
          <w:sz w:val="18"/>
          <w:szCs w:val="18"/>
        </w:rPr>
        <w:t xml:space="preserve">ην υπ. </w:t>
      </w:r>
      <w:proofErr w:type="spellStart"/>
      <w:r w:rsidR="00F20966" w:rsidRPr="00093B3E">
        <w:rPr>
          <w:rFonts w:ascii="Katsoulidis" w:hAnsi="Katsoulidis"/>
          <w:i/>
          <w:sz w:val="18"/>
          <w:szCs w:val="18"/>
        </w:rPr>
        <w:t>αριθμ</w:t>
      </w:r>
      <w:proofErr w:type="spellEnd"/>
      <w:r w:rsidR="00F20966" w:rsidRPr="00093B3E">
        <w:rPr>
          <w:rFonts w:ascii="Katsoulidis" w:hAnsi="Katsoulidis"/>
          <w:i/>
          <w:sz w:val="18"/>
          <w:szCs w:val="18"/>
        </w:rPr>
        <w:t>. 1</w:t>
      </w:r>
      <w:r w:rsidR="00093B3E" w:rsidRPr="00093B3E">
        <w:rPr>
          <w:rFonts w:ascii="Katsoulidis" w:hAnsi="Katsoulidis"/>
          <w:i/>
          <w:sz w:val="18"/>
          <w:szCs w:val="18"/>
        </w:rPr>
        <w:t>819011373</w:t>
      </w:r>
      <w:r w:rsidR="00F20966" w:rsidRPr="00093B3E">
        <w:rPr>
          <w:rFonts w:ascii="Katsoulidis" w:hAnsi="Katsoulidis"/>
          <w:i/>
          <w:sz w:val="18"/>
          <w:szCs w:val="18"/>
        </w:rPr>
        <w:t>/2</w:t>
      </w:r>
      <w:r w:rsidR="007F46BD" w:rsidRPr="00093B3E">
        <w:rPr>
          <w:rFonts w:ascii="Katsoulidis" w:hAnsi="Katsoulidis"/>
          <w:i/>
          <w:sz w:val="18"/>
          <w:szCs w:val="18"/>
        </w:rPr>
        <w:t>1</w:t>
      </w:r>
      <w:r w:rsidR="00F20966" w:rsidRPr="00093B3E">
        <w:rPr>
          <w:rFonts w:ascii="Katsoulidis" w:hAnsi="Katsoulidis"/>
          <w:i/>
          <w:sz w:val="18"/>
          <w:szCs w:val="18"/>
        </w:rPr>
        <w:t>-11-201</w:t>
      </w:r>
      <w:r w:rsidR="007F46BD" w:rsidRPr="00093B3E">
        <w:rPr>
          <w:rFonts w:ascii="Katsoulidis" w:hAnsi="Katsoulidis"/>
          <w:i/>
          <w:sz w:val="18"/>
          <w:szCs w:val="18"/>
        </w:rPr>
        <w:t>8</w:t>
      </w:r>
      <w:r w:rsidR="00F20966" w:rsidRPr="00093B3E">
        <w:rPr>
          <w:rFonts w:ascii="Katsoulidis" w:hAnsi="Katsoulidis"/>
          <w:i/>
          <w:sz w:val="18"/>
          <w:szCs w:val="18"/>
        </w:rPr>
        <w:t xml:space="preserve"> αίτηση υποψηφιότητας </w:t>
      </w:r>
      <w:r w:rsidR="00093B3E" w:rsidRPr="00093B3E">
        <w:rPr>
          <w:rFonts w:ascii="Katsoulidis" w:hAnsi="Katsoulidis"/>
          <w:i/>
          <w:sz w:val="18"/>
          <w:szCs w:val="18"/>
        </w:rPr>
        <w:t>του κ. Μιχαήλ Φιλίππου</w:t>
      </w:r>
      <w:r w:rsidR="00093B3E" w:rsidRPr="00093B3E">
        <w:rPr>
          <w:rFonts w:ascii="Katsoulidis" w:hAnsi="Katsoulidis"/>
          <w:i/>
          <w:sz w:val="18"/>
          <w:szCs w:val="18"/>
        </w:rPr>
        <w:t xml:space="preserve"> </w:t>
      </w:r>
      <w:r w:rsidR="00F20966" w:rsidRPr="00093B3E">
        <w:rPr>
          <w:rFonts w:ascii="Katsoulidis" w:hAnsi="Katsoulidis"/>
          <w:i/>
          <w:sz w:val="18"/>
          <w:szCs w:val="18"/>
        </w:rPr>
        <w:t xml:space="preserve">και την υπ. </w:t>
      </w:r>
      <w:proofErr w:type="spellStart"/>
      <w:r w:rsidR="00F20966" w:rsidRPr="00093B3E">
        <w:rPr>
          <w:rFonts w:ascii="Katsoulidis" w:hAnsi="Katsoulidis"/>
          <w:i/>
          <w:sz w:val="18"/>
          <w:szCs w:val="18"/>
        </w:rPr>
        <w:t>αριθμ</w:t>
      </w:r>
      <w:proofErr w:type="spellEnd"/>
      <w:r w:rsidR="00F20966" w:rsidRPr="00093B3E">
        <w:rPr>
          <w:rFonts w:ascii="Katsoulidis" w:hAnsi="Katsoulidis"/>
          <w:i/>
          <w:sz w:val="18"/>
          <w:szCs w:val="18"/>
        </w:rPr>
        <w:t>. 1</w:t>
      </w:r>
      <w:r w:rsidR="00093B3E" w:rsidRPr="00093B3E">
        <w:rPr>
          <w:rFonts w:ascii="Katsoulidis" w:hAnsi="Katsoulidis"/>
          <w:i/>
          <w:sz w:val="18"/>
          <w:szCs w:val="18"/>
        </w:rPr>
        <w:t>819011368</w:t>
      </w:r>
      <w:r w:rsidR="00F20966" w:rsidRPr="00093B3E">
        <w:rPr>
          <w:rFonts w:ascii="Katsoulidis" w:hAnsi="Katsoulidis"/>
          <w:i/>
          <w:sz w:val="18"/>
          <w:szCs w:val="18"/>
        </w:rPr>
        <w:t>/</w:t>
      </w:r>
      <w:r w:rsidR="007F46BD" w:rsidRPr="00093B3E">
        <w:rPr>
          <w:rFonts w:ascii="Katsoulidis" w:hAnsi="Katsoulidis"/>
          <w:i/>
          <w:sz w:val="18"/>
          <w:szCs w:val="18"/>
        </w:rPr>
        <w:t xml:space="preserve">21-11-2018 </w:t>
      </w:r>
      <w:r w:rsidR="00F20966" w:rsidRPr="00093B3E">
        <w:rPr>
          <w:rFonts w:ascii="Katsoulidis" w:hAnsi="Katsoulidis"/>
          <w:i/>
          <w:sz w:val="18"/>
          <w:szCs w:val="18"/>
        </w:rPr>
        <w:t xml:space="preserve">αίτηση υποψηφιότητας </w:t>
      </w:r>
      <w:r w:rsidR="00093B3E" w:rsidRPr="00093B3E">
        <w:rPr>
          <w:rFonts w:ascii="Katsoulidis" w:hAnsi="Katsoulidis"/>
          <w:i/>
          <w:sz w:val="18"/>
          <w:szCs w:val="18"/>
        </w:rPr>
        <w:t xml:space="preserve">της </w:t>
      </w:r>
      <w:proofErr w:type="spellStart"/>
      <w:r w:rsidR="00093B3E" w:rsidRPr="00093B3E">
        <w:rPr>
          <w:rFonts w:ascii="Katsoulidis" w:hAnsi="Katsoulidis"/>
          <w:i/>
          <w:sz w:val="18"/>
          <w:szCs w:val="18"/>
        </w:rPr>
        <w:t>κας</w:t>
      </w:r>
      <w:proofErr w:type="spellEnd"/>
      <w:r w:rsidR="00093B3E" w:rsidRPr="00093B3E">
        <w:rPr>
          <w:rFonts w:ascii="Katsoulidis" w:hAnsi="Katsoulidis"/>
          <w:i/>
          <w:sz w:val="18"/>
          <w:szCs w:val="18"/>
        </w:rPr>
        <w:t xml:space="preserve"> Αικατερίνης Δερμιτζάκη</w:t>
      </w:r>
    </w:p>
    <w:p w:rsidR="00AF21AF" w:rsidRPr="00FF76DF" w:rsidRDefault="00AF21AF" w:rsidP="007F7804">
      <w:pPr>
        <w:spacing w:line="360" w:lineRule="auto"/>
        <w:jc w:val="center"/>
        <w:rPr>
          <w:rFonts w:ascii="Katsoulidis" w:hAnsi="Katsoulidis"/>
          <w:b/>
          <w:sz w:val="22"/>
          <w:szCs w:val="22"/>
          <w:u w:val="single"/>
        </w:rPr>
      </w:pPr>
      <w:r w:rsidRPr="00FF76DF">
        <w:rPr>
          <w:rFonts w:ascii="Katsoulidis" w:hAnsi="Katsoulidis"/>
          <w:b/>
          <w:sz w:val="22"/>
          <w:szCs w:val="22"/>
          <w:u w:val="single"/>
        </w:rPr>
        <w:t>Ανακηρύσσουμε</w:t>
      </w:r>
    </w:p>
    <w:p w:rsidR="00620B0F" w:rsidRPr="00545D3C" w:rsidRDefault="007F7804" w:rsidP="006D72C0">
      <w:pPr>
        <w:pStyle w:val="a6"/>
        <w:spacing w:before="40" w:line="360" w:lineRule="auto"/>
        <w:jc w:val="both"/>
        <w:rPr>
          <w:rFonts w:ascii="Katsoulidis" w:hAnsi="Katsoulidis"/>
          <w:b w:val="0"/>
          <w:color w:val="auto"/>
          <w:sz w:val="22"/>
          <w:szCs w:val="22"/>
          <w:lang w:val="el-GR"/>
        </w:rPr>
      </w:pPr>
      <w:r w:rsidRPr="00FF76DF">
        <w:rPr>
          <w:rFonts w:ascii="Katsoulidis" w:hAnsi="Katsoulidis"/>
          <w:b w:val="0"/>
          <w:color w:val="auto"/>
          <w:sz w:val="22"/>
          <w:szCs w:val="22"/>
          <w:u w:val="single"/>
          <w:lang w:val="el-GR"/>
        </w:rPr>
        <w:t>Ως υ</w:t>
      </w:r>
      <w:r w:rsidR="000B686F" w:rsidRPr="00FF76DF">
        <w:rPr>
          <w:rFonts w:ascii="Katsoulidis" w:hAnsi="Katsoulidis"/>
          <w:b w:val="0"/>
          <w:color w:val="auto"/>
          <w:sz w:val="22"/>
          <w:szCs w:val="22"/>
          <w:u w:val="single"/>
          <w:lang w:val="el-GR"/>
        </w:rPr>
        <w:t>ποψήφιο</w:t>
      </w:r>
      <w:r w:rsidR="0070230F" w:rsidRPr="00FF76DF">
        <w:rPr>
          <w:rFonts w:ascii="Katsoulidis" w:hAnsi="Katsoulidis"/>
          <w:b w:val="0"/>
          <w:color w:val="auto"/>
          <w:sz w:val="22"/>
          <w:szCs w:val="22"/>
          <w:u w:val="single"/>
          <w:lang w:val="el-GR"/>
        </w:rPr>
        <w:t>υ</w:t>
      </w:r>
      <w:r w:rsidR="00620B0F" w:rsidRPr="00FF76DF">
        <w:rPr>
          <w:rFonts w:ascii="Katsoulidis" w:hAnsi="Katsoulidis"/>
          <w:b w:val="0"/>
          <w:color w:val="auto"/>
          <w:sz w:val="22"/>
          <w:szCs w:val="22"/>
          <w:u w:val="single"/>
          <w:lang w:val="el-GR"/>
        </w:rPr>
        <w:t>ς</w:t>
      </w:r>
      <w:r w:rsidR="00A1207C" w:rsidRPr="00FF76DF">
        <w:rPr>
          <w:rFonts w:ascii="Katsoulidis" w:hAnsi="Katsoulidis"/>
          <w:b w:val="0"/>
          <w:color w:val="auto"/>
          <w:sz w:val="22"/>
          <w:szCs w:val="22"/>
          <w:u w:val="single"/>
          <w:lang w:val="el-GR"/>
        </w:rPr>
        <w:t xml:space="preserve"> για την</w:t>
      </w:r>
      <w:r w:rsidR="00F623BA" w:rsidRPr="00FF76DF">
        <w:rPr>
          <w:rFonts w:ascii="Katsoulidis" w:hAnsi="Katsoulidis"/>
          <w:b w:val="0"/>
          <w:color w:val="auto"/>
          <w:sz w:val="22"/>
          <w:szCs w:val="22"/>
          <w:u w:val="single"/>
          <w:lang w:val="el-GR"/>
        </w:rPr>
        <w:t xml:space="preserve"> </w:t>
      </w:r>
      <w:r w:rsidR="000B686F" w:rsidRPr="00FF76DF">
        <w:rPr>
          <w:rFonts w:ascii="Katsoulidis" w:hAnsi="Katsoulidis"/>
          <w:b w:val="0"/>
          <w:color w:val="auto"/>
          <w:sz w:val="22"/>
          <w:szCs w:val="22"/>
          <w:u w:val="single"/>
          <w:lang w:val="el-GR"/>
        </w:rPr>
        <w:t xml:space="preserve">ανάδειξη </w:t>
      </w:r>
      <w:r w:rsidR="00545D3C" w:rsidRPr="00FF76DF">
        <w:rPr>
          <w:rFonts w:ascii="Katsoulidis" w:hAnsi="Katsoulidis"/>
          <w:b w:val="0"/>
          <w:color w:val="auto"/>
          <w:sz w:val="22"/>
          <w:szCs w:val="22"/>
          <w:u w:val="single"/>
          <w:lang w:val="el-GR"/>
        </w:rPr>
        <w:t xml:space="preserve">του </w:t>
      </w:r>
      <w:r w:rsidR="000B686F" w:rsidRPr="00FF76DF">
        <w:rPr>
          <w:rFonts w:ascii="Katsoulidis" w:hAnsi="Katsoulidis"/>
          <w:b w:val="0"/>
          <w:color w:val="auto"/>
          <w:sz w:val="22"/>
          <w:szCs w:val="22"/>
          <w:u w:val="single"/>
          <w:lang w:val="el-GR"/>
        </w:rPr>
        <w:t xml:space="preserve">εκπροσώπου του Εργαστηριακού Διδακτικού Προσωπικού (Ε.ΔΙ.Π)  και του αναπληρωτή του </w:t>
      </w:r>
      <w:r w:rsidR="00620B0F" w:rsidRPr="00FF76DF">
        <w:rPr>
          <w:rFonts w:ascii="Katsoulidis" w:hAnsi="Katsoulidis"/>
          <w:b w:val="0"/>
          <w:color w:val="auto"/>
          <w:sz w:val="22"/>
          <w:szCs w:val="22"/>
          <w:u w:val="single"/>
          <w:lang w:val="el-GR"/>
        </w:rPr>
        <w:t xml:space="preserve">στη </w:t>
      </w:r>
      <w:r w:rsidR="009D13F8" w:rsidRPr="00FF76DF">
        <w:rPr>
          <w:rFonts w:ascii="Katsoulidis" w:hAnsi="Katsoulidis"/>
          <w:b w:val="0"/>
          <w:color w:val="auto"/>
          <w:sz w:val="22"/>
          <w:szCs w:val="22"/>
          <w:u w:val="single"/>
          <w:lang w:val="el-GR"/>
        </w:rPr>
        <w:t xml:space="preserve">Συνέλευση του Τμήματος Ιστορίας και Φιλοσοφίας </w:t>
      </w:r>
      <w:r w:rsidR="003401B7" w:rsidRPr="00FF76DF">
        <w:rPr>
          <w:rFonts w:ascii="Katsoulidis" w:hAnsi="Katsoulidis"/>
          <w:b w:val="0"/>
          <w:color w:val="auto"/>
          <w:sz w:val="22"/>
          <w:szCs w:val="22"/>
          <w:u w:val="single"/>
          <w:lang w:val="el-GR"/>
        </w:rPr>
        <w:t>της</w:t>
      </w:r>
      <w:r w:rsidR="009D13F8" w:rsidRPr="00FF76DF">
        <w:rPr>
          <w:rFonts w:ascii="Katsoulidis" w:hAnsi="Katsoulidis"/>
          <w:b w:val="0"/>
          <w:color w:val="auto"/>
          <w:sz w:val="22"/>
          <w:szCs w:val="22"/>
          <w:u w:val="single"/>
          <w:lang w:val="el-GR"/>
        </w:rPr>
        <w:t xml:space="preserve"> Επιστήμης </w:t>
      </w:r>
      <w:r w:rsidR="003401B7" w:rsidRPr="00FF76DF">
        <w:rPr>
          <w:rFonts w:ascii="Katsoulidis" w:hAnsi="Katsoulidis"/>
          <w:b w:val="0"/>
          <w:color w:val="auto"/>
          <w:sz w:val="22"/>
          <w:szCs w:val="22"/>
          <w:u w:val="single"/>
          <w:lang w:val="el-GR"/>
        </w:rPr>
        <w:t>της</w:t>
      </w:r>
      <w:r w:rsidR="009D13F8" w:rsidRPr="00FF76DF">
        <w:rPr>
          <w:rFonts w:ascii="Katsoulidis" w:hAnsi="Katsoulidis"/>
          <w:b w:val="0"/>
          <w:color w:val="auto"/>
          <w:sz w:val="22"/>
          <w:szCs w:val="22"/>
          <w:u w:val="single"/>
          <w:lang w:val="el-GR"/>
        </w:rPr>
        <w:t xml:space="preserve"> Σχολής Θετικών Επιστημών του ΕΚΠΑ</w:t>
      </w:r>
      <w:r w:rsidR="009D13F8" w:rsidRPr="00FF76DF">
        <w:rPr>
          <w:rFonts w:ascii="Katsoulidis" w:hAnsi="Katsoulidis"/>
          <w:b w:val="0"/>
          <w:color w:val="auto"/>
          <w:sz w:val="22"/>
          <w:szCs w:val="22"/>
          <w:lang w:val="el-GR"/>
        </w:rPr>
        <w:t xml:space="preserve"> </w:t>
      </w:r>
      <w:r w:rsidR="0048616F" w:rsidRPr="00FF76DF">
        <w:rPr>
          <w:rFonts w:ascii="Katsoulidis" w:hAnsi="Katsoulidis"/>
          <w:b w:val="0"/>
          <w:color w:val="auto"/>
          <w:sz w:val="22"/>
          <w:szCs w:val="22"/>
          <w:lang w:val="el-GR"/>
        </w:rPr>
        <w:t>έπειτα από</w:t>
      </w:r>
      <w:r w:rsidR="0048616F" w:rsidRPr="0048616F">
        <w:rPr>
          <w:rFonts w:ascii="Katsoulidis" w:hAnsi="Katsoulidis"/>
          <w:b w:val="0"/>
          <w:color w:val="auto"/>
          <w:sz w:val="22"/>
          <w:szCs w:val="22"/>
          <w:lang w:val="el-GR"/>
        </w:rPr>
        <w:t xml:space="preserve"> την παραλαβή των αιτήσεων υποψηφιότητας και την εξέταση </w:t>
      </w:r>
      <w:r w:rsidR="003401B7">
        <w:rPr>
          <w:rFonts w:ascii="Katsoulidis" w:hAnsi="Katsoulidis"/>
          <w:b w:val="0"/>
          <w:color w:val="auto"/>
          <w:sz w:val="22"/>
          <w:szCs w:val="22"/>
          <w:lang w:val="el-GR"/>
        </w:rPr>
        <w:t>της</w:t>
      </w:r>
      <w:r w:rsidR="0048616F" w:rsidRPr="0048616F">
        <w:rPr>
          <w:rFonts w:ascii="Katsoulidis" w:hAnsi="Katsoulidis"/>
          <w:b w:val="0"/>
          <w:color w:val="auto"/>
          <w:sz w:val="22"/>
          <w:szCs w:val="22"/>
          <w:lang w:val="el-GR"/>
        </w:rPr>
        <w:t xml:space="preserve"> </w:t>
      </w:r>
      <w:r w:rsidR="0048616F" w:rsidRPr="007F46BD">
        <w:rPr>
          <w:rFonts w:ascii="Katsoulidis" w:hAnsi="Katsoulidis"/>
          <w:b w:val="0"/>
          <w:color w:val="auto"/>
          <w:sz w:val="22"/>
          <w:szCs w:val="22"/>
          <w:lang w:val="el-GR"/>
        </w:rPr>
        <w:t>εκλογιμότητας</w:t>
      </w:r>
      <w:r w:rsidR="003D1CA5" w:rsidRPr="007F46BD">
        <w:rPr>
          <w:rFonts w:ascii="Katsoulidis" w:hAnsi="Katsoulidis"/>
          <w:b w:val="0"/>
          <w:color w:val="auto"/>
          <w:sz w:val="22"/>
          <w:szCs w:val="22"/>
          <w:lang w:val="el-GR"/>
        </w:rPr>
        <w:t>,</w:t>
      </w:r>
      <w:r w:rsidR="009D13F8" w:rsidRPr="007F46BD">
        <w:rPr>
          <w:rFonts w:ascii="Katsoulidis" w:hAnsi="Katsoulidis"/>
          <w:b w:val="0"/>
          <w:color w:val="auto"/>
          <w:sz w:val="22"/>
          <w:szCs w:val="22"/>
          <w:lang w:val="el-GR"/>
        </w:rPr>
        <w:t xml:space="preserve"> τον </w:t>
      </w:r>
      <w:r w:rsidR="009D13F8" w:rsidRPr="007F46BD">
        <w:rPr>
          <w:rFonts w:ascii="Katsoulidis" w:hAnsi="Katsoulidis"/>
          <w:color w:val="auto"/>
          <w:sz w:val="22"/>
          <w:szCs w:val="22"/>
          <w:lang w:val="el-GR"/>
        </w:rPr>
        <w:t>κ. Μιχαήλ Φιλίππου</w:t>
      </w:r>
      <w:r w:rsidR="00093B3E">
        <w:rPr>
          <w:rFonts w:ascii="Katsoulidis" w:hAnsi="Katsoulidis"/>
          <w:color w:val="auto"/>
          <w:sz w:val="22"/>
          <w:szCs w:val="22"/>
          <w:lang w:val="el-GR"/>
        </w:rPr>
        <w:t xml:space="preserve"> </w:t>
      </w:r>
      <w:r w:rsidR="00093B3E" w:rsidRPr="00093B3E">
        <w:rPr>
          <w:rFonts w:ascii="Katsoulidis" w:hAnsi="Katsoulidis"/>
          <w:b w:val="0"/>
          <w:color w:val="auto"/>
          <w:sz w:val="22"/>
          <w:szCs w:val="22"/>
          <w:lang w:val="el-GR"/>
        </w:rPr>
        <w:t xml:space="preserve">και </w:t>
      </w:r>
      <w:r w:rsidR="00093B3E" w:rsidRPr="007F46BD">
        <w:rPr>
          <w:rFonts w:ascii="Katsoulidis" w:hAnsi="Katsoulidis"/>
          <w:b w:val="0"/>
          <w:color w:val="auto"/>
          <w:sz w:val="22"/>
          <w:szCs w:val="22"/>
          <w:lang w:val="el-GR"/>
        </w:rPr>
        <w:t xml:space="preserve">την </w:t>
      </w:r>
      <w:r w:rsidR="00093B3E" w:rsidRPr="007F46BD">
        <w:rPr>
          <w:rFonts w:ascii="Katsoulidis" w:hAnsi="Katsoulidis"/>
          <w:color w:val="auto"/>
          <w:sz w:val="22"/>
          <w:szCs w:val="22"/>
          <w:lang w:val="el-GR"/>
        </w:rPr>
        <w:t>κα Αικατερίνη Δερμιτζάκη</w:t>
      </w:r>
      <w:r w:rsidR="00410E76" w:rsidRPr="007F46BD">
        <w:rPr>
          <w:rFonts w:ascii="Katsoulidis" w:hAnsi="Katsoulidis"/>
          <w:b w:val="0"/>
          <w:color w:val="auto"/>
          <w:sz w:val="22"/>
          <w:szCs w:val="22"/>
          <w:lang w:val="el-GR"/>
        </w:rPr>
        <w:t>.</w:t>
      </w:r>
    </w:p>
    <w:p w:rsidR="00F623BA" w:rsidRPr="00F20966" w:rsidRDefault="00F623BA" w:rsidP="008B41D3">
      <w:pPr>
        <w:spacing w:line="276" w:lineRule="auto"/>
        <w:jc w:val="center"/>
        <w:rPr>
          <w:rFonts w:ascii="Katsoulidis" w:hAnsi="Katsoulidis"/>
          <w:sz w:val="22"/>
          <w:szCs w:val="22"/>
        </w:rPr>
      </w:pPr>
      <w:r w:rsidRPr="00F20966">
        <w:rPr>
          <w:rFonts w:ascii="Katsoulidis" w:hAnsi="Katsoulidis"/>
          <w:sz w:val="22"/>
          <w:szCs w:val="22"/>
        </w:rPr>
        <w:t>Η Εφορευτική Επιτροπή</w:t>
      </w:r>
    </w:p>
    <w:p w:rsidR="00620B0F" w:rsidRPr="003401B7" w:rsidRDefault="003401B7" w:rsidP="003401B7">
      <w:pPr>
        <w:spacing w:line="276" w:lineRule="auto"/>
        <w:rPr>
          <w:rFonts w:ascii="Katsoulidis" w:hAnsi="Katsoulidis"/>
          <w:sz w:val="18"/>
          <w:szCs w:val="18"/>
        </w:rPr>
      </w:pPr>
      <w:r w:rsidRPr="003401B7">
        <w:rPr>
          <w:rFonts w:ascii="Katsoulidis" w:hAnsi="Katsoulidis"/>
          <w:sz w:val="18"/>
          <w:szCs w:val="18"/>
        </w:rPr>
        <w:t xml:space="preserve">            </w:t>
      </w:r>
      <w:r w:rsidR="009B3A21">
        <w:rPr>
          <w:rFonts w:ascii="Katsoulidis" w:hAnsi="Katsoulidis"/>
          <w:sz w:val="18"/>
          <w:szCs w:val="18"/>
        </w:rPr>
        <w:t xml:space="preserve">   </w:t>
      </w:r>
      <w:r w:rsidRPr="003401B7">
        <w:rPr>
          <w:rFonts w:ascii="Georgia" w:hAnsi="Georgia" w:cs="Georgia"/>
          <w:i/>
          <w:iCs/>
          <w:sz w:val="18"/>
          <w:szCs w:val="18"/>
        </w:rPr>
        <w:t>(υπογραφή)*</w:t>
      </w:r>
      <w:r>
        <w:rPr>
          <w:rFonts w:ascii="Georgia" w:hAnsi="Georgia" w:cs="Georgia"/>
          <w:i/>
          <w:iCs/>
          <w:sz w:val="18"/>
          <w:szCs w:val="18"/>
        </w:rPr>
        <w:t xml:space="preserve">                                        </w:t>
      </w:r>
      <w:r w:rsidRPr="003401B7">
        <w:rPr>
          <w:rFonts w:ascii="Georgia" w:hAnsi="Georgia" w:cs="Georgia"/>
          <w:i/>
          <w:iCs/>
          <w:sz w:val="18"/>
          <w:szCs w:val="18"/>
        </w:rPr>
        <w:t xml:space="preserve"> (υπογραφή)*</w:t>
      </w:r>
      <w:r>
        <w:rPr>
          <w:rFonts w:ascii="Georgia" w:hAnsi="Georgia" w:cs="Georgia"/>
          <w:i/>
          <w:iCs/>
          <w:sz w:val="18"/>
          <w:szCs w:val="18"/>
        </w:rPr>
        <w:t xml:space="preserve">                                      </w:t>
      </w:r>
      <w:r w:rsidRPr="003401B7">
        <w:rPr>
          <w:rFonts w:ascii="Georgia" w:hAnsi="Georgia" w:cs="Georgia"/>
          <w:i/>
          <w:iCs/>
          <w:sz w:val="18"/>
          <w:szCs w:val="18"/>
        </w:rPr>
        <w:t xml:space="preserve"> (υπογραφή)*</w:t>
      </w:r>
    </w:p>
    <w:p w:rsidR="00620B0F" w:rsidRDefault="00620B0F" w:rsidP="00620B0F">
      <w:pPr>
        <w:spacing w:line="276" w:lineRule="auto"/>
        <w:rPr>
          <w:rFonts w:ascii="Katsoulidis" w:hAnsi="Katsoulidis"/>
          <w:sz w:val="22"/>
          <w:szCs w:val="22"/>
        </w:rPr>
      </w:pPr>
      <w:r w:rsidRPr="00F20966">
        <w:rPr>
          <w:rFonts w:ascii="Katsoulidis" w:hAnsi="Katsoulidis"/>
          <w:sz w:val="22"/>
          <w:szCs w:val="22"/>
        </w:rPr>
        <w:t xml:space="preserve">       </w:t>
      </w:r>
      <w:r w:rsidR="007F46BD" w:rsidRPr="007F46BD">
        <w:rPr>
          <w:rFonts w:ascii="Katsoulidis" w:hAnsi="Katsoulidis"/>
          <w:sz w:val="22"/>
          <w:szCs w:val="22"/>
        </w:rPr>
        <w:t xml:space="preserve">Αναστασία </w:t>
      </w:r>
      <w:proofErr w:type="spellStart"/>
      <w:r w:rsidR="007F46BD" w:rsidRPr="007F46BD">
        <w:rPr>
          <w:rFonts w:ascii="Katsoulidis" w:hAnsi="Katsoulidis"/>
          <w:sz w:val="22"/>
          <w:szCs w:val="22"/>
        </w:rPr>
        <w:t>Δοξανάκη</w:t>
      </w:r>
      <w:proofErr w:type="spellEnd"/>
      <w:r w:rsidR="007F46BD">
        <w:rPr>
          <w:rFonts w:ascii="Katsoulidis" w:hAnsi="Katsoulidis"/>
          <w:sz w:val="22"/>
          <w:szCs w:val="22"/>
        </w:rPr>
        <w:t xml:space="preserve">        </w:t>
      </w:r>
      <w:r w:rsidR="007F46BD" w:rsidRPr="007F46BD">
        <w:rPr>
          <w:rFonts w:ascii="Katsoulidis" w:hAnsi="Katsoulidis"/>
          <w:sz w:val="22"/>
          <w:szCs w:val="22"/>
        </w:rPr>
        <w:t xml:space="preserve">Αναστασία Ελευθεριάδου     </w:t>
      </w:r>
      <w:r w:rsidR="007F46BD">
        <w:rPr>
          <w:rFonts w:ascii="Katsoulidis" w:hAnsi="Katsoulidis"/>
          <w:sz w:val="22"/>
          <w:szCs w:val="22"/>
        </w:rPr>
        <w:t xml:space="preserve">        </w:t>
      </w:r>
      <w:r w:rsidR="007F46BD" w:rsidRPr="007F46BD">
        <w:rPr>
          <w:rFonts w:ascii="Katsoulidis" w:hAnsi="Katsoulidis"/>
          <w:sz w:val="22"/>
          <w:szCs w:val="22"/>
        </w:rPr>
        <w:t xml:space="preserve">Άννα </w:t>
      </w:r>
      <w:proofErr w:type="spellStart"/>
      <w:r w:rsidR="007F46BD" w:rsidRPr="007F46BD">
        <w:rPr>
          <w:rFonts w:ascii="Katsoulidis" w:hAnsi="Katsoulidis"/>
          <w:sz w:val="22"/>
          <w:szCs w:val="22"/>
        </w:rPr>
        <w:t>Τηγάνη</w:t>
      </w:r>
      <w:proofErr w:type="spellEnd"/>
    </w:p>
    <w:p w:rsidR="003401B7" w:rsidRDefault="003401B7" w:rsidP="00620B0F">
      <w:pPr>
        <w:spacing w:line="276" w:lineRule="auto"/>
        <w:rPr>
          <w:rFonts w:ascii="Katsoulidis" w:hAnsi="Katsoulidis"/>
          <w:sz w:val="22"/>
          <w:szCs w:val="22"/>
        </w:rPr>
      </w:pPr>
    </w:p>
    <w:p w:rsidR="003401B7" w:rsidRPr="003401B7" w:rsidRDefault="003401B7" w:rsidP="003401B7">
      <w:pPr>
        <w:jc w:val="both"/>
        <w:rPr>
          <w:rFonts w:ascii="Georgia" w:hAnsi="Georgia" w:cs="Georgia"/>
          <w:i/>
          <w:iCs/>
          <w:sz w:val="18"/>
          <w:szCs w:val="18"/>
        </w:rPr>
      </w:pPr>
      <w:r w:rsidRPr="003401B7">
        <w:rPr>
          <w:rFonts w:ascii="Georgia" w:hAnsi="Georgia" w:cs="Georgia"/>
          <w:i/>
          <w:iCs/>
          <w:sz w:val="18"/>
          <w:szCs w:val="18"/>
        </w:rPr>
        <w:t>*</w:t>
      </w:r>
      <w:r>
        <w:rPr>
          <w:rFonts w:ascii="Georgia" w:hAnsi="Georgia" w:cs="Georgia"/>
          <w:i/>
          <w:iCs/>
          <w:sz w:val="18"/>
          <w:szCs w:val="18"/>
        </w:rPr>
        <w:t>Οι υπογραφές</w:t>
      </w:r>
      <w:r w:rsidRPr="003401B7">
        <w:rPr>
          <w:rFonts w:ascii="Georgia" w:hAnsi="Georgia" w:cs="Georgia"/>
          <w:i/>
          <w:iCs/>
          <w:sz w:val="18"/>
          <w:szCs w:val="18"/>
        </w:rPr>
        <w:t xml:space="preserve"> έχ</w:t>
      </w:r>
      <w:r>
        <w:rPr>
          <w:rFonts w:ascii="Georgia" w:hAnsi="Georgia" w:cs="Georgia"/>
          <w:i/>
          <w:iCs/>
          <w:sz w:val="18"/>
          <w:szCs w:val="18"/>
        </w:rPr>
        <w:t>ουν</w:t>
      </w:r>
      <w:r w:rsidRPr="003401B7">
        <w:rPr>
          <w:rFonts w:ascii="Georgia" w:hAnsi="Georgia" w:cs="Georgia"/>
          <w:i/>
          <w:iCs/>
          <w:sz w:val="18"/>
          <w:szCs w:val="18"/>
        </w:rPr>
        <w:t xml:space="preserve"> τεθεί στο πρωτότυπο που παραμένει στο αρχείο της Γραμματείας του Τμήματος ΙΦΕ.</w:t>
      </w:r>
    </w:p>
    <w:sectPr w:rsidR="003401B7" w:rsidRPr="003401B7" w:rsidSect="003401B7">
      <w:pgSz w:w="11906" w:h="16838"/>
      <w:pgMar w:top="57" w:right="1701" w:bottom="5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Katsoulidis">
    <w:panose1 w:val="02000506040000020003"/>
    <w:charset w:val="00"/>
    <w:family w:val="modern"/>
    <w:notTrueType/>
    <w:pitch w:val="variable"/>
    <w:sig w:usb0="A00000AF" w:usb1="4000204A" w:usb2="00000000" w:usb3="00000000" w:csb0="0000009B"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A65C9"/>
    <w:multiLevelType w:val="hybridMultilevel"/>
    <w:tmpl w:val="7CAAF0F0"/>
    <w:lvl w:ilvl="0" w:tplc="2FFC43DA">
      <w:start w:val="1"/>
      <w:numFmt w:val="decimal"/>
      <w:lvlText w:val="%1)"/>
      <w:lvlJc w:val="left"/>
      <w:pPr>
        <w:ind w:left="990" w:hanging="360"/>
      </w:pPr>
      <w:rPr>
        <w:rFonts w:hint="default"/>
        <w:u w:val="none"/>
      </w:r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BA"/>
    <w:rsid w:val="0009331C"/>
    <w:rsid w:val="00093B3E"/>
    <w:rsid w:val="000B686F"/>
    <w:rsid w:val="00110322"/>
    <w:rsid w:val="00150377"/>
    <w:rsid w:val="001F39A6"/>
    <w:rsid w:val="002205DB"/>
    <w:rsid w:val="00223EC0"/>
    <w:rsid w:val="002E584F"/>
    <w:rsid w:val="002F18A8"/>
    <w:rsid w:val="00306B4E"/>
    <w:rsid w:val="00313B3E"/>
    <w:rsid w:val="00316661"/>
    <w:rsid w:val="003401B7"/>
    <w:rsid w:val="003458A0"/>
    <w:rsid w:val="0034784C"/>
    <w:rsid w:val="00372747"/>
    <w:rsid w:val="003A5BAD"/>
    <w:rsid w:val="003D03BF"/>
    <w:rsid w:val="003D1CA5"/>
    <w:rsid w:val="004078EA"/>
    <w:rsid w:val="00410E76"/>
    <w:rsid w:val="00413126"/>
    <w:rsid w:val="0043284C"/>
    <w:rsid w:val="00436D6D"/>
    <w:rsid w:val="0044677F"/>
    <w:rsid w:val="0048616F"/>
    <w:rsid w:val="00494CAF"/>
    <w:rsid w:val="004D36FF"/>
    <w:rsid w:val="00543BE0"/>
    <w:rsid w:val="00545D3C"/>
    <w:rsid w:val="005845BE"/>
    <w:rsid w:val="00620B0F"/>
    <w:rsid w:val="0068029A"/>
    <w:rsid w:val="006A1D88"/>
    <w:rsid w:val="006D11B7"/>
    <w:rsid w:val="006D72C0"/>
    <w:rsid w:val="0070230F"/>
    <w:rsid w:val="00732D65"/>
    <w:rsid w:val="007607D4"/>
    <w:rsid w:val="007D71FC"/>
    <w:rsid w:val="007F46BD"/>
    <w:rsid w:val="007F7804"/>
    <w:rsid w:val="0084571B"/>
    <w:rsid w:val="008B41D3"/>
    <w:rsid w:val="00931055"/>
    <w:rsid w:val="00940967"/>
    <w:rsid w:val="009451D9"/>
    <w:rsid w:val="009B3A21"/>
    <w:rsid w:val="009D13F8"/>
    <w:rsid w:val="00A05B28"/>
    <w:rsid w:val="00A1207C"/>
    <w:rsid w:val="00A26100"/>
    <w:rsid w:val="00A46D49"/>
    <w:rsid w:val="00AA3C49"/>
    <w:rsid w:val="00AC4849"/>
    <w:rsid w:val="00AC6E46"/>
    <w:rsid w:val="00AF21AF"/>
    <w:rsid w:val="00B1754A"/>
    <w:rsid w:val="00B4466D"/>
    <w:rsid w:val="00B86FD2"/>
    <w:rsid w:val="00BF482D"/>
    <w:rsid w:val="00C36CF0"/>
    <w:rsid w:val="00CA42D2"/>
    <w:rsid w:val="00CB53EF"/>
    <w:rsid w:val="00CD27A2"/>
    <w:rsid w:val="00D67C82"/>
    <w:rsid w:val="00EA5CFA"/>
    <w:rsid w:val="00EC57F2"/>
    <w:rsid w:val="00ED484A"/>
    <w:rsid w:val="00EF5321"/>
    <w:rsid w:val="00F017B0"/>
    <w:rsid w:val="00F20966"/>
    <w:rsid w:val="00F2208D"/>
    <w:rsid w:val="00F252BD"/>
    <w:rsid w:val="00F623BA"/>
    <w:rsid w:val="00F76A1B"/>
    <w:rsid w:val="00FF76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6B6CB-11EC-416F-9625-92EAA98A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3BA"/>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nhideWhenUsed/>
    <w:qFormat/>
    <w:rsid w:val="00F623BA"/>
    <w:pPr>
      <w:keepNext/>
      <w:spacing w:before="240" w:after="60"/>
      <w:outlineLvl w:val="1"/>
    </w:pPr>
    <w:rPr>
      <w:rFonts w:ascii="Arial" w:hAnsi="Arial"/>
      <w:b/>
      <w:i/>
      <w:sz w:val="28"/>
      <w:szCs w:val="28"/>
    </w:rPr>
  </w:style>
  <w:style w:type="paragraph" w:styleId="3">
    <w:name w:val="heading 3"/>
    <w:basedOn w:val="a"/>
    <w:next w:val="a"/>
    <w:link w:val="3Char"/>
    <w:uiPriority w:val="9"/>
    <w:semiHidden/>
    <w:unhideWhenUsed/>
    <w:qFormat/>
    <w:rsid w:val="00F623B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Char"/>
    <w:unhideWhenUsed/>
    <w:qFormat/>
    <w:rsid w:val="00F623B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623BA"/>
    <w:rPr>
      <w:rFonts w:ascii="Arial" w:eastAsia="Times New Roman" w:hAnsi="Arial" w:cs="Times New Roman"/>
      <w:b/>
      <w:i/>
      <w:sz w:val="28"/>
      <w:szCs w:val="28"/>
      <w:lang w:eastAsia="el-GR"/>
    </w:rPr>
  </w:style>
  <w:style w:type="character" w:customStyle="1" w:styleId="3Char">
    <w:name w:val="Επικεφαλίδα 3 Char"/>
    <w:basedOn w:val="a0"/>
    <w:link w:val="3"/>
    <w:uiPriority w:val="9"/>
    <w:semiHidden/>
    <w:rsid w:val="00F623BA"/>
    <w:rPr>
      <w:rFonts w:asciiTheme="majorHAnsi" w:eastAsiaTheme="majorEastAsia" w:hAnsiTheme="majorHAnsi" w:cstheme="majorBidi"/>
      <w:color w:val="1F4D78" w:themeColor="accent1" w:themeShade="7F"/>
      <w:sz w:val="24"/>
      <w:szCs w:val="24"/>
      <w:lang w:eastAsia="el-GR"/>
    </w:rPr>
  </w:style>
  <w:style w:type="character" w:customStyle="1" w:styleId="4Char">
    <w:name w:val="Επικεφαλίδα 4 Char"/>
    <w:basedOn w:val="a0"/>
    <w:link w:val="4"/>
    <w:rsid w:val="00F623BA"/>
    <w:rPr>
      <w:rFonts w:ascii="Calibri" w:eastAsia="Times New Roman" w:hAnsi="Calibri" w:cs="Times New Roman"/>
      <w:b/>
      <w:bCs/>
      <w:sz w:val="28"/>
      <w:szCs w:val="28"/>
      <w:lang w:eastAsia="el-GR"/>
    </w:rPr>
  </w:style>
  <w:style w:type="character" w:styleId="-">
    <w:name w:val="Hyperlink"/>
    <w:unhideWhenUsed/>
    <w:rsid w:val="00F623BA"/>
    <w:rPr>
      <w:color w:val="0000FF"/>
      <w:u w:val="single"/>
    </w:rPr>
  </w:style>
  <w:style w:type="paragraph" w:styleId="a3">
    <w:name w:val="caption"/>
    <w:basedOn w:val="a"/>
    <w:next w:val="a"/>
    <w:unhideWhenUsed/>
    <w:qFormat/>
    <w:rsid w:val="00F623BA"/>
    <w:pPr>
      <w:ind w:right="4195"/>
      <w:jc w:val="center"/>
    </w:pPr>
    <w:rPr>
      <w:rFonts w:eastAsia="Calibri"/>
      <w:b/>
      <w:bCs/>
    </w:rPr>
  </w:style>
  <w:style w:type="paragraph" w:styleId="a4">
    <w:name w:val="Title"/>
    <w:basedOn w:val="a"/>
    <w:link w:val="Char"/>
    <w:qFormat/>
    <w:rsid w:val="00F623BA"/>
    <w:pPr>
      <w:ind w:right="4195"/>
      <w:jc w:val="center"/>
    </w:pPr>
    <w:rPr>
      <w:rFonts w:eastAsia="Calibri"/>
      <w:b/>
      <w:bCs/>
      <w:sz w:val="20"/>
      <w:szCs w:val="20"/>
    </w:rPr>
  </w:style>
  <w:style w:type="character" w:customStyle="1" w:styleId="Char">
    <w:name w:val="Τίτλος Char"/>
    <w:basedOn w:val="a0"/>
    <w:link w:val="a4"/>
    <w:rsid w:val="00F623BA"/>
    <w:rPr>
      <w:rFonts w:ascii="Times New Roman" w:eastAsia="Calibri" w:hAnsi="Times New Roman" w:cs="Times New Roman"/>
      <w:b/>
      <w:bCs/>
      <w:sz w:val="20"/>
      <w:szCs w:val="20"/>
      <w:lang w:eastAsia="el-GR"/>
    </w:rPr>
  </w:style>
  <w:style w:type="paragraph" w:styleId="a5">
    <w:name w:val="Balloon Text"/>
    <w:basedOn w:val="a"/>
    <w:link w:val="Char0"/>
    <w:uiPriority w:val="99"/>
    <w:semiHidden/>
    <w:unhideWhenUsed/>
    <w:rsid w:val="007D71FC"/>
    <w:rPr>
      <w:rFonts w:ascii="Segoe UI" w:hAnsi="Segoe UI" w:cs="Segoe UI"/>
      <w:sz w:val="18"/>
      <w:szCs w:val="18"/>
    </w:rPr>
  </w:style>
  <w:style w:type="character" w:customStyle="1" w:styleId="Char0">
    <w:name w:val="Κείμενο πλαισίου Char"/>
    <w:basedOn w:val="a0"/>
    <w:link w:val="a5"/>
    <w:uiPriority w:val="99"/>
    <w:semiHidden/>
    <w:rsid w:val="007D71FC"/>
    <w:rPr>
      <w:rFonts w:ascii="Segoe UI" w:eastAsia="Times New Roman" w:hAnsi="Segoe UI" w:cs="Segoe UI"/>
      <w:sz w:val="18"/>
      <w:szCs w:val="18"/>
      <w:lang w:eastAsia="el-GR"/>
    </w:rPr>
  </w:style>
  <w:style w:type="paragraph" w:styleId="a6">
    <w:name w:val="Body Text"/>
    <w:basedOn w:val="a"/>
    <w:link w:val="Char1"/>
    <w:rsid w:val="00AC4849"/>
    <w:rPr>
      <w:b/>
      <w:color w:val="808000"/>
      <w:sz w:val="28"/>
      <w:szCs w:val="20"/>
      <w:lang w:val="en-US" w:eastAsia="en-US"/>
    </w:rPr>
  </w:style>
  <w:style w:type="character" w:customStyle="1" w:styleId="Char1">
    <w:name w:val="Σώμα κειμένου Char"/>
    <w:basedOn w:val="a0"/>
    <w:link w:val="a6"/>
    <w:rsid w:val="00AC4849"/>
    <w:rPr>
      <w:rFonts w:ascii="Times New Roman" w:eastAsia="Times New Roman" w:hAnsi="Times New Roman" w:cs="Times New Roman"/>
      <w:b/>
      <w:color w:val="80800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9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4B83-DB1D-470F-BCF1-69C62CFF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488</Words>
  <Characters>2640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UOA</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dc:creator>
  <cp:lastModifiedBy>Maria</cp:lastModifiedBy>
  <cp:revision>13</cp:revision>
  <cp:lastPrinted>2017-11-29T09:26:00Z</cp:lastPrinted>
  <dcterms:created xsi:type="dcterms:W3CDTF">2017-11-29T08:59:00Z</dcterms:created>
  <dcterms:modified xsi:type="dcterms:W3CDTF">2018-11-23T08:36:00Z</dcterms:modified>
</cp:coreProperties>
</file>