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38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ΑΝΑΚΟΙΝΩΣΗ ΕΚΛΟΓΗΣ ΕΚΠΡΟΣΩΠΟΥ ΕΙΔΙΚΟΥ ΤΕΧΝΙΚΟΥ ΚΑΙ ΕΡΓΑΣΤΗΡΙΑΚΟΥ ΠΡΟΣΩΠΙΚΟΥ (ΕΤΕΠ) </w:t>
      </w:r>
    </w:p>
    <w:p w:rsidR="00F47F9E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ΣΤΗ ΣΥΝΕΛΕΥΣΗ </w:t>
      </w:r>
      <w:bookmarkStart w:id="0" w:name="_GoBack"/>
      <w:bookmarkEnd w:id="0"/>
    </w:p>
    <w:p w:rsidR="00F47F9E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ΤΟΥ ΤΜΗΜΑΤΟΣ ΦΑΡΜΑΚΕΥΤΙΚΗΣ</w:t>
      </w:r>
    </w:p>
    <w:p w:rsidR="00F47F9E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ΤΗΣ ΣΧΟΛΗΣ ΕΠΙΣΤΗΜΩΝ ΥΓΕΙΑΣ ΤΟΥ ΕΚΠΑ</w:t>
      </w:r>
    </w:p>
    <w:p w:rsidR="00F47F9E" w:rsidRPr="00B826CA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Για το χρονικό διάστημα από 1-12-201</w:t>
      </w:r>
      <w:r w:rsidR="008E0D88">
        <w:rPr>
          <w:rFonts w:ascii="Katsoulidis" w:hAnsi="Katsoulidis"/>
          <w:b/>
          <w:u w:val="single"/>
        </w:rPr>
        <w:t>9</w:t>
      </w:r>
      <w:r>
        <w:rPr>
          <w:rFonts w:ascii="Katsoulidis" w:hAnsi="Katsoulidis"/>
          <w:b/>
          <w:u w:val="single"/>
        </w:rPr>
        <w:t xml:space="preserve"> έως 30-11-20</w:t>
      </w:r>
      <w:r w:rsidR="008E0D88">
        <w:rPr>
          <w:rFonts w:ascii="Katsoulidis" w:hAnsi="Katsoulidis"/>
          <w:b/>
          <w:u w:val="single"/>
        </w:rPr>
        <w:t>20</w:t>
      </w:r>
    </w:p>
    <w:p w:rsidR="00F47F9E" w:rsidRDefault="00F47F9E" w:rsidP="00706B38">
      <w:pPr>
        <w:ind w:left="-851" w:right="-766"/>
        <w:jc w:val="center"/>
        <w:rPr>
          <w:rFonts w:ascii="Katsoulidis" w:hAnsi="Katsoulidis"/>
          <w:b/>
          <w:u w:val="single"/>
        </w:rPr>
      </w:pPr>
    </w:p>
    <w:p w:rsidR="005D5EB6" w:rsidRDefault="00F47F9E" w:rsidP="00706B38">
      <w:pPr>
        <w:ind w:left="-851" w:right="-766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Σήμερα, </w:t>
      </w:r>
      <w:r w:rsidR="0089405E">
        <w:rPr>
          <w:rFonts w:ascii="Katsoulidis" w:hAnsi="Katsoulidis"/>
        </w:rPr>
        <w:t xml:space="preserve">Τρίτη </w:t>
      </w:r>
      <w:r w:rsidR="008E0D88">
        <w:rPr>
          <w:rFonts w:ascii="Katsoulidis" w:hAnsi="Katsoulidis"/>
        </w:rPr>
        <w:t>12</w:t>
      </w:r>
      <w:r>
        <w:rPr>
          <w:rFonts w:ascii="Katsoulidis" w:hAnsi="Katsoulidis"/>
        </w:rPr>
        <w:t>/11/201</w:t>
      </w:r>
      <w:r w:rsidR="008E0D88">
        <w:rPr>
          <w:rFonts w:ascii="Katsoulidis" w:hAnsi="Katsoulidis"/>
        </w:rPr>
        <w:t>9</w:t>
      </w:r>
      <w:r>
        <w:rPr>
          <w:rFonts w:ascii="Katsoulidis" w:hAnsi="Katsoulidis"/>
        </w:rPr>
        <w:t>, διεξήχθησαν οι εκλογές για την ανάδειξη εκπροσώπου Ειδικού Τεχνικού και Εργαστηριακού Προσωπικού (ΕΤΕΠ) στη Συνέλευση του Τμήματος Φαρμακευτικής της Σχολής Επιστημών Υγείας του ΕΚΠΑ, για το χρονικό διάστημα από 1-12-201</w:t>
      </w:r>
      <w:r w:rsidR="008E0D88">
        <w:rPr>
          <w:rFonts w:ascii="Katsoulidis" w:hAnsi="Katsoulidis"/>
        </w:rPr>
        <w:t>9</w:t>
      </w:r>
      <w:r>
        <w:rPr>
          <w:rFonts w:ascii="Katsoulidis" w:hAnsi="Katsoulidis"/>
        </w:rPr>
        <w:t xml:space="preserve"> έως 30-11-20</w:t>
      </w:r>
      <w:r w:rsidR="008E0D88">
        <w:rPr>
          <w:rFonts w:ascii="Katsoulidis" w:hAnsi="Katsoulidis"/>
        </w:rPr>
        <w:t>20</w:t>
      </w:r>
      <w:r w:rsidR="005D5EB6">
        <w:rPr>
          <w:rFonts w:ascii="Katsoulidis" w:hAnsi="Katsoulidis"/>
        </w:rPr>
        <w:t>.</w:t>
      </w:r>
    </w:p>
    <w:p w:rsidR="00F47F9E" w:rsidRDefault="00F47F9E" w:rsidP="00706B38">
      <w:pPr>
        <w:ind w:left="-851" w:right="-766"/>
        <w:jc w:val="both"/>
        <w:rPr>
          <w:rFonts w:ascii="Katsoulidis" w:hAnsi="Katsoulidis"/>
        </w:rPr>
      </w:pPr>
      <w:r>
        <w:rPr>
          <w:rFonts w:ascii="Katsoulidis" w:hAnsi="Katsoulidis"/>
        </w:rPr>
        <w:t>Από την παραπάνω εκλογική διαδικασία αναδείχθηκε εκπρόσωπος των μελών του Ειδικού Τεχνικού και Εργαστηριακού Προσωπικού (ΕΤΕΠ) στη Συνέλευση του Τμήματος Φαρμακευτικής, ο κ. Δημήτριος Δροσόπουλος με αναπληρώτρια την κ. Ζωή Χαρβάλα.</w:t>
      </w:r>
    </w:p>
    <w:p w:rsidR="00F47F9E" w:rsidRDefault="00F47F9E" w:rsidP="00706B38">
      <w:pPr>
        <w:ind w:left="-851" w:right="-766"/>
        <w:jc w:val="both"/>
        <w:rPr>
          <w:rFonts w:ascii="Katsoulidis" w:hAnsi="Katsoulidis"/>
        </w:rPr>
      </w:pPr>
    </w:p>
    <w:p w:rsidR="00F47F9E" w:rsidRDefault="00F47F9E" w:rsidP="00706B38">
      <w:pPr>
        <w:ind w:left="-851" w:right="-766"/>
        <w:jc w:val="both"/>
        <w:rPr>
          <w:rFonts w:ascii="Katsoulidis" w:hAnsi="Katsoulidis"/>
        </w:rPr>
      </w:pPr>
    </w:p>
    <w:p w:rsidR="00F47F9E" w:rsidRDefault="00F47F9E" w:rsidP="00706B38">
      <w:pPr>
        <w:ind w:left="-851" w:right="-766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Αθήνα, </w:t>
      </w:r>
      <w:r w:rsidR="008E0D88">
        <w:rPr>
          <w:rFonts w:ascii="Katsoulidis" w:hAnsi="Katsoulidis"/>
        </w:rPr>
        <w:t>12</w:t>
      </w:r>
      <w:r>
        <w:rPr>
          <w:rFonts w:ascii="Katsoulidis" w:hAnsi="Katsoulidis"/>
        </w:rPr>
        <w:t xml:space="preserve"> Νοεμβρίου 201</w:t>
      </w:r>
      <w:r w:rsidR="008E0D88">
        <w:rPr>
          <w:rFonts w:ascii="Katsoulidis" w:hAnsi="Katsoulidis"/>
        </w:rPr>
        <w:t>9</w:t>
      </w:r>
    </w:p>
    <w:p w:rsidR="00F47F9E" w:rsidRDefault="00F47F9E" w:rsidP="00706B38">
      <w:pPr>
        <w:ind w:left="-851" w:right="-766"/>
        <w:jc w:val="center"/>
        <w:rPr>
          <w:rFonts w:ascii="Katsoulidis" w:hAnsi="Katsoulidis"/>
        </w:rPr>
      </w:pPr>
    </w:p>
    <w:p w:rsidR="00F47F9E" w:rsidRPr="008E0D88" w:rsidRDefault="00F47F9E" w:rsidP="00706B38">
      <w:pPr>
        <w:ind w:left="-851" w:right="-766"/>
        <w:jc w:val="center"/>
        <w:rPr>
          <w:rFonts w:ascii="Katsoulidis" w:hAnsi="Katsoulidis"/>
          <w:u w:val="single"/>
        </w:rPr>
      </w:pPr>
      <w:r w:rsidRPr="008E0D88">
        <w:rPr>
          <w:rFonts w:ascii="Katsoulidis" w:hAnsi="Katsoulidis"/>
          <w:u w:val="single"/>
        </w:rPr>
        <w:t>Τα μέλη της Εφορευτικής Επιτροπής</w:t>
      </w:r>
    </w:p>
    <w:p w:rsidR="00F47F9E" w:rsidRDefault="00F47F9E" w:rsidP="00706B38">
      <w:pPr>
        <w:ind w:left="-851" w:right="-766"/>
        <w:jc w:val="center"/>
        <w:rPr>
          <w:rFonts w:ascii="Katsoulidis" w:hAnsi="Katsoulidis"/>
        </w:rPr>
      </w:pPr>
    </w:p>
    <w:p w:rsidR="00F47F9E" w:rsidRPr="008E0D88" w:rsidRDefault="00F47F9E" w:rsidP="00706B38">
      <w:pPr>
        <w:pStyle w:val="ListParagraph"/>
        <w:numPr>
          <w:ilvl w:val="0"/>
          <w:numId w:val="3"/>
        </w:numPr>
        <w:ind w:left="-851" w:right="-766" w:firstLine="0"/>
        <w:rPr>
          <w:rFonts w:ascii="Katsoulidis" w:hAnsi="Katsoulidis"/>
        </w:rPr>
      </w:pPr>
      <w:r w:rsidRPr="008E0D88">
        <w:rPr>
          <w:rFonts w:ascii="Katsoulidis" w:hAnsi="Katsoulidis"/>
        </w:rPr>
        <w:t>Βασιλική Παπαθανασίου</w:t>
      </w:r>
      <w:r w:rsidR="005F1BE3">
        <w:rPr>
          <w:rFonts w:ascii="Katsoulidis" w:hAnsi="Katsoulidis"/>
          <w:lang w:val="en-US"/>
        </w:rPr>
        <w:t>*</w:t>
      </w:r>
    </w:p>
    <w:p w:rsidR="008E0D88" w:rsidRPr="008E0D88" w:rsidRDefault="008E0D88" w:rsidP="00706B38">
      <w:pPr>
        <w:pStyle w:val="ListParagraph"/>
        <w:ind w:left="-851" w:right="-766"/>
        <w:rPr>
          <w:rFonts w:ascii="Katsoulidis" w:hAnsi="Katsoulidis"/>
        </w:rPr>
      </w:pPr>
    </w:p>
    <w:p w:rsidR="008E0D88" w:rsidRPr="008E0D88" w:rsidRDefault="008E0D88" w:rsidP="00706B38">
      <w:pPr>
        <w:pStyle w:val="ListParagraph"/>
        <w:numPr>
          <w:ilvl w:val="0"/>
          <w:numId w:val="3"/>
        </w:numPr>
        <w:ind w:left="-851" w:right="-766" w:firstLine="0"/>
        <w:rPr>
          <w:rFonts w:ascii="Katsoulidis" w:hAnsi="Katsoulidis"/>
        </w:rPr>
      </w:pPr>
      <w:r w:rsidRPr="008E0D88">
        <w:rPr>
          <w:rFonts w:ascii="Katsoulidis" w:hAnsi="Katsoulidis"/>
        </w:rPr>
        <w:t>Κρυσταλία Παπαθανασίου</w:t>
      </w:r>
      <w:r w:rsidR="005F1BE3">
        <w:rPr>
          <w:rFonts w:ascii="Katsoulidis" w:hAnsi="Katsoulidis"/>
          <w:lang w:val="en-US"/>
        </w:rPr>
        <w:t>*</w:t>
      </w:r>
      <w:r w:rsidRPr="008E0D88">
        <w:rPr>
          <w:rFonts w:ascii="Katsoulidis" w:hAnsi="Katsoulidis"/>
        </w:rPr>
        <w:t xml:space="preserve"> </w:t>
      </w:r>
      <w:r w:rsidR="00F47F9E" w:rsidRPr="008E0D88">
        <w:rPr>
          <w:rFonts w:ascii="Katsoulidis" w:hAnsi="Katsoulidis"/>
        </w:rPr>
        <w:t xml:space="preserve">  </w:t>
      </w:r>
    </w:p>
    <w:p w:rsidR="008E0D88" w:rsidRPr="008E0D88" w:rsidRDefault="008E0D88" w:rsidP="00706B38">
      <w:pPr>
        <w:pStyle w:val="ListParagraph"/>
        <w:ind w:left="-851" w:right="-766"/>
        <w:rPr>
          <w:rFonts w:ascii="Katsoulidis" w:hAnsi="Katsoulidis"/>
        </w:rPr>
      </w:pPr>
    </w:p>
    <w:p w:rsidR="00F47F9E" w:rsidRPr="008E0D88" w:rsidRDefault="005D5EB6" w:rsidP="00706B38">
      <w:pPr>
        <w:pStyle w:val="ListParagraph"/>
        <w:numPr>
          <w:ilvl w:val="0"/>
          <w:numId w:val="3"/>
        </w:numPr>
        <w:ind w:left="-851" w:right="-766" w:firstLine="0"/>
        <w:rPr>
          <w:rFonts w:ascii="Katsoulidis" w:hAnsi="Katsoulidis"/>
        </w:rPr>
      </w:pPr>
      <w:r w:rsidRPr="008E0D88">
        <w:rPr>
          <w:rFonts w:ascii="Katsoulidis" w:hAnsi="Katsoulidis"/>
        </w:rPr>
        <w:t>Π</w:t>
      </w:r>
      <w:r w:rsidR="00023492" w:rsidRPr="008E0D88">
        <w:rPr>
          <w:rFonts w:ascii="Katsoulidis" w:hAnsi="Katsoulidis"/>
        </w:rPr>
        <w:t>αναγιώτα</w:t>
      </w:r>
      <w:r w:rsidRPr="008E0D88">
        <w:rPr>
          <w:rFonts w:ascii="Katsoulidis" w:hAnsi="Katsoulidis"/>
        </w:rPr>
        <w:t xml:space="preserve"> Χαραλάμπους</w:t>
      </w:r>
      <w:r w:rsidR="006B6B8C">
        <w:rPr>
          <w:rFonts w:ascii="Katsoulidis" w:hAnsi="Katsoulidis"/>
          <w:lang w:val="en-US"/>
        </w:rPr>
        <w:t>*</w:t>
      </w:r>
    </w:p>
    <w:p w:rsidR="005F1BE3" w:rsidRDefault="005F1BE3" w:rsidP="00706B38">
      <w:pPr>
        <w:ind w:left="-851" w:right="-766"/>
        <w:jc w:val="center"/>
      </w:pPr>
      <w:r w:rsidRPr="005F1BE3">
        <w:rPr>
          <w:rFonts w:ascii="Bookman Old Style" w:hAnsi="Bookman Old Style"/>
          <w:bCs/>
          <w:color w:val="000000"/>
          <w:sz w:val="20"/>
        </w:rPr>
        <w:t>*Οι υπογραφές έχουν τεθεί στο πρωτότυπο που βρίσκεται στο αρχείο του Τμήματος</w:t>
      </w:r>
    </w:p>
    <w:p w:rsidR="00F47F9E" w:rsidRPr="008E0D88" w:rsidRDefault="00F47F9E" w:rsidP="00F47F9E">
      <w:pPr>
        <w:rPr>
          <w:rFonts w:ascii="Katsoulidis" w:hAnsi="Katsoulidis"/>
        </w:rPr>
      </w:pPr>
    </w:p>
    <w:p w:rsidR="00F47F9E" w:rsidRDefault="00F47F9E" w:rsidP="00F47F9E">
      <w:pPr>
        <w:rPr>
          <w:rFonts w:ascii="Katsoulidis" w:hAnsi="Katsoulidis"/>
        </w:rPr>
      </w:pPr>
    </w:p>
    <w:p w:rsidR="00F47F9E" w:rsidRDefault="00F47F9E" w:rsidP="00F47F9E">
      <w:pPr>
        <w:rPr>
          <w:rFonts w:ascii="Katsoulidis" w:hAnsi="Katsoulidis"/>
        </w:rPr>
      </w:pPr>
    </w:p>
    <w:p w:rsidR="00F47F9E" w:rsidRDefault="00F47F9E" w:rsidP="00F47F9E"/>
    <w:p w:rsidR="00FD079E" w:rsidRDefault="00FD079E"/>
    <w:sectPr w:rsidR="00FD0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B23"/>
    <w:multiLevelType w:val="hybridMultilevel"/>
    <w:tmpl w:val="79564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15288"/>
    <w:multiLevelType w:val="hybridMultilevel"/>
    <w:tmpl w:val="F982B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5DC"/>
    <w:multiLevelType w:val="hybridMultilevel"/>
    <w:tmpl w:val="91C82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9E"/>
    <w:rsid w:val="00023492"/>
    <w:rsid w:val="0038214F"/>
    <w:rsid w:val="003F0634"/>
    <w:rsid w:val="005D5EB6"/>
    <w:rsid w:val="005F1BE3"/>
    <w:rsid w:val="006B6B8C"/>
    <w:rsid w:val="00706B38"/>
    <w:rsid w:val="0089405E"/>
    <w:rsid w:val="008E0D88"/>
    <w:rsid w:val="00B826CA"/>
    <w:rsid w:val="00C85100"/>
    <w:rsid w:val="00E52A9E"/>
    <w:rsid w:val="00F47F9E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84B"/>
  <w15:chartTrackingRefBased/>
  <w15:docId w15:val="{E001CFF9-CF8A-4CE3-AE84-CD13860B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0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0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Μπέττυ Παπαθανασίου</dc:creator>
  <cp:keywords/>
  <dc:description/>
  <cp:lastModifiedBy>papat</cp:lastModifiedBy>
  <cp:revision>5</cp:revision>
  <cp:lastPrinted>2019-11-12T11:42:00Z</cp:lastPrinted>
  <dcterms:created xsi:type="dcterms:W3CDTF">2019-11-12T11:44:00Z</dcterms:created>
  <dcterms:modified xsi:type="dcterms:W3CDTF">2019-11-19T10:17:00Z</dcterms:modified>
</cp:coreProperties>
</file>