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81" w:rsidRPr="008D48EA" w:rsidRDefault="00DA0F81" w:rsidP="001B44DC">
      <w:pPr>
        <w:spacing w:after="0" w:line="240" w:lineRule="auto"/>
        <w:jc w:val="center"/>
        <w:rPr>
          <w:rFonts w:ascii="Tahoma" w:hAnsi="Tahoma" w:cs="Tahoma"/>
          <w:lang w:eastAsia="el-GR"/>
        </w:rPr>
      </w:pPr>
      <w:r w:rsidRPr="008D48EA">
        <w:rPr>
          <w:rFonts w:ascii="Tahoma" w:hAnsi="Tahoma" w:cs="Tahoma"/>
          <w:b/>
          <w:lang w:eastAsia="el-GR"/>
        </w:rPr>
        <w:t>ΘΕΜΑ:</w:t>
      </w:r>
      <w:r w:rsidRPr="008D48EA">
        <w:rPr>
          <w:rFonts w:ascii="Tahoma" w:hAnsi="Tahoma" w:cs="Tahoma"/>
          <w:lang w:eastAsia="el-GR"/>
        </w:rPr>
        <w:t xml:space="preserve"> </w:t>
      </w:r>
      <w:r w:rsidRPr="008D48EA">
        <w:rPr>
          <w:rFonts w:ascii="Tahoma" w:hAnsi="Tahoma" w:cs="Tahoma"/>
          <w:b/>
          <w:lang w:eastAsia="el-GR"/>
        </w:rPr>
        <w:t>Ανακοίνωση εκμίσθωσης ακινήτου κοινωφελούς περιουσίας.</w:t>
      </w:r>
    </w:p>
    <w:p w:rsidR="00DA0F81" w:rsidRPr="008D48EA" w:rsidRDefault="00DA0F81" w:rsidP="001B44DC">
      <w:pPr>
        <w:spacing w:after="0" w:line="240" w:lineRule="auto"/>
        <w:rPr>
          <w:rFonts w:ascii="Tahoma" w:hAnsi="Tahoma" w:cs="Tahoma"/>
          <w:lang w:eastAsia="el-GR"/>
        </w:rPr>
      </w:pPr>
    </w:p>
    <w:p w:rsidR="00DA0F81" w:rsidRPr="008D48EA" w:rsidRDefault="00DA0F81" w:rsidP="00D12C1E">
      <w:pPr>
        <w:spacing w:after="0"/>
        <w:rPr>
          <w:rFonts w:ascii="Tahoma" w:hAnsi="Tahoma" w:cs="Tahoma"/>
          <w:lang w:eastAsia="el-GR"/>
        </w:rPr>
      </w:pPr>
      <w:r w:rsidRPr="008D48EA">
        <w:rPr>
          <w:rFonts w:ascii="Tahoma" w:hAnsi="Tahoma" w:cs="Tahoma"/>
          <w:lang w:eastAsia="el-GR"/>
        </w:rPr>
        <w:t xml:space="preserve">Είδος Ακινήτου: </w:t>
      </w:r>
      <w:r w:rsidR="00E64020" w:rsidRPr="001053F5">
        <w:rPr>
          <w:rFonts w:ascii="Tahoma" w:hAnsi="Tahoma" w:cs="Tahoma"/>
        </w:rPr>
        <w:t xml:space="preserve">Το υπ’ αρ. 7 ισόγειο κατάστημα, με υπόγειο και εξώστη  </w:t>
      </w:r>
    </w:p>
    <w:p w:rsidR="004B2D4F" w:rsidRPr="008D48EA" w:rsidRDefault="00DA0F81" w:rsidP="00D12C1E">
      <w:pPr>
        <w:spacing w:after="0"/>
        <w:jc w:val="both"/>
        <w:rPr>
          <w:rFonts w:ascii="Tahoma" w:eastAsia="Times New Roman" w:hAnsi="Tahoma" w:cs="Tahoma"/>
          <w:lang w:eastAsia="el-GR"/>
        </w:rPr>
      </w:pPr>
      <w:r w:rsidRPr="008D48EA">
        <w:rPr>
          <w:rFonts w:ascii="Tahoma" w:hAnsi="Tahoma" w:cs="Tahoma"/>
          <w:lang w:eastAsia="el-GR"/>
        </w:rPr>
        <w:t>Όροφος:</w:t>
      </w:r>
      <w:r w:rsidR="00D22EF7" w:rsidRPr="008D48EA">
        <w:rPr>
          <w:rFonts w:ascii="Tahoma" w:eastAsia="Times New Roman" w:hAnsi="Tahoma" w:cs="Tahoma"/>
          <w:lang w:eastAsia="el-GR"/>
        </w:rPr>
        <w:t xml:space="preserve"> </w:t>
      </w:r>
      <w:r w:rsidR="004B2D4F" w:rsidRPr="008D48EA">
        <w:rPr>
          <w:rFonts w:ascii="Tahoma" w:eastAsia="Times New Roman" w:hAnsi="Tahoma" w:cs="Tahoma"/>
          <w:lang w:eastAsia="el-GR"/>
        </w:rPr>
        <w:tab/>
      </w:r>
      <w:r w:rsidR="002237E0">
        <w:rPr>
          <w:rFonts w:ascii="Tahoma" w:eastAsia="Times New Roman" w:hAnsi="Tahoma" w:cs="Tahoma"/>
          <w:lang w:eastAsia="el-GR"/>
        </w:rPr>
        <w:t>Ισόγει</w:t>
      </w:r>
      <w:r w:rsidR="00E64020">
        <w:rPr>
          <w:rFonts w:ascii="Tahoma" w:eastAsia="Times New Roman" w:hAnsi="Tahoma" w:cs="Tahoma"/>
          <w:lang w:eastAsia="el-GR"/>
        </w:rPr>
        <w:t>ο</w:t>
      </w:r>
      <w:r w:rsidR="002237E0">
        <w:rPr>
          <w:rFonts w:ascii="Tahoma" w:eastAsia="Times New Roman" w:hAnsi="Tahoma" w:cs="Tahoma"/>
          <w:lang w:eastAsia="el-GR"/>
        </w:rPr>
        <w:t xml:space="preserve"> με υπόγει</w:t>
      </w:r>
      <w:r w:rsidR="00E64020">
        <w:rPr>
          <w:rFonts w:ascii="Tahoma" w:eastAsia="Times New Roman" w:hAnsi="Tahoma" w:cs="Tahoma"/>
          <w:lang w:eastAsia="el-GR"/>
        </w:rPr>
        <w:t>ο</w:t>
      </w:r>
      <w:r w:rsidR="002977C7">
        <w:rPr>
          <w:rFonts w:ascii="Tahoma" w:eastAsia="Times New Roman" w:hAnsi="Tahoma" w:cs="Tahoma"/>
          <w:lang w:eastAsia="el-GR"/>
        </w:rPr>
        <w:t xml:space="preserve"> και εξώστη </w:t>
      </w:r>
    </w:p>
    <w:p w:rsidR="00E64020" w:rsidRDefault="00DA0F81" w:rsidP="00D12C1E">
      <w:pPr>
        <w:spacing w:after="0"/>
        <w:jc w:val="both"/>
        <w:rPr>
          <w:rFonts w:ascii="Tahoma" w:hAnsi="Tahoma" w:cs="Tahoma"/>
          <w:lang w:eastAsia="el-GR"/>
        </w:rPr>
      </w:pPr>
      <w:r w:rsidRPr="008D48EA">
        <w:rPr>
          <w:rFonts w:ascii="Tahoma" w:hAnsi="Tahoma" w:cs="Tahoma"/>
          <w:lang w:eastAsia="el-GR"/>
        </w:rPr>
        <w:t xml:space="preserve">Επιφάνεια:  </w:t>
      </w:r>
      <w:r w:rsidR="004B2D4F" w:rsidRPr="008D48EA">
        <w:rPr>
          <w:rFonts w:ascii="Tahoma" w:hAnsi="Tahoma" w:cs="Tahoma"/>
          <w:lang w:eastAsia="el-GR"/>
        </w:rPr>
        <w:tab/>
      </w:r>
      <w:r w:rsidR="002237E0">
        <w:rPr>
          <w:rFonts w:ascii="Tahoma" w:hAnsi="Tahoma" w:cs="Tahoma"/>
          <w:lang w:eastAsia="el-GR"/>
        </w:rPr>
        <w:t xml:space="preserve">Ισόγειο </w:t>
      </w:r>
      <w:r w:rsidR="00E64020" w:rsidRPr="001053F5">
        <w:rPr>
          <w:rFonts w:ascii="Tahoma" w:eastAsia="Times New Roman" w:hAnsi="Tahoma" w:cs="Tahoma"/>
          <w:color w:val="000000"/>
        </w:rPr>
        <w:t xml:space="preserve">72,30 </w:t>
      </w:r>
      <w:proofErr w:type="spellStart"/>
      <w:r w:rsidR="00E64020" w:rsidRPr="001053F5">
        <w:rPr>
          <w:rFonts w:ascii="Tahoma" w:eastAsia="Times New Roman" w:hAnsi="Tahoma" w:cs="Tahoma"/>
          <w:color w:val="000000"/>
        </w:rPr>
        <w:t>τ.μ</w:t>
      </w:r>
      <w:proofErr w:type="spellEnd"/>
      <w:r w:rsidR="00E64020" w:rsidRPr="001053F5">
        <w:rPr>
          <w:rFonts w:ascii="Tahoma" w:eastAsia="Times New Roman" w:hAnsi="Tahoma" w:cs="Tahoma"/>
          <w:color w:val="000000"/>
        </w:rPr>
        <w:t>.</w:t>
      </w:r>
      <w:r w:rsidR="00E64020">
        <w:rPr>
          <w:rFonts w:ascii="Tahoma" w:eastAsia="Times New Roman" w:hAnsi="Tahoma" w:cs="Tahoma"/>
          <w:color w:val="000000"/>
        </w:rPr>
        <w:t xml:space="preserve"> υπόγειο</w:t>
      </w:r>
      <w:r w:rsidR="00E64020" w:rsidRPr="001053F5">
        <w:rPr>
          <w:rFonts w:ascii="Tahoma" w:eastAsia="Times New Roman" w:hAnsi="Tahoma" w:cs="Tahoma"/>
          <w:color w:val="000000"/>
        </w:rPr>
        <w:t xml:space="preserve"> 60,50 </w:t>
      </w:r>
      <w:proofErr w:type="spellStart"/>
      <w:r w:rsidR="00E64020" w:rsidRPr="001053F5">
        <w:rPr>
          <w:rFonts w:ascii="Tahoma" w:eastAsia="Times New Roman" w:hAnsi="Tahoma" w:cs="Tahoma"/>
          <w:color w:val="000000"/>
        </w:rPr>
        <w:t>τ.μ</w:t>
      </w:r>
      <w:proofErr w:type="spellEnd"/>
      <w:r w:rsidR="00E64020" w:rsidRPr="001053F5">
        <w:rPr>
          <w:rFonts w:ascii="Tahoma" w:eastAsia="Times New Roman" w:hAnsi="Tahoma" w:cs="Tahoma"/>
          <w:color w:val="000000"/>
        </w:rPr>
        <w:t xml:space="preserve">. και </w:t>
      </w:r>
      <w:r w:rsidR="00E64020">
        <w:rPr>
          <w:rFonts w:ascii="Tahoma" w:eastAsia="Times New Roman" w:hAnsi="Tahoma" w:cs="Tahoma"/>
          <w:color w:val="000000"/>
        </w:rPr>
        <w:t xml:space="preserve">εξώστη </w:t>
      </w:r>
      <w:r w:rsidR="00E64020" w:rsidRPr="001053F5">
        <w:rPr>
          <w:rFonts w:ascii="Tahoma" w:eastAsia="Times New Roman" w:hAnsi="Tahoma" w:cs="Tahoma"/>
          <w:color w:val="000000"/>
        </w:rPr>
        <w:t xml:space="preserve">48,20 </w:t>
      </w:r>
      <w:proofErr w:type="spellStart"/>
      <w:r w:rsidR="00E64020" w:rsidRPr="001053F5">
        <w:rPr>
          <w:rFonts w:ascii="Tahoma" w:eastAsia="Times New Roman" w:hAnsi="Tahoma" w:cs="Tahoma"/>
          <w:color w:val="000000"/>
        </w:rPr>
        <w:t>τ.μ</w:t>
      </w:r>
      <w:proofErr w:type="spellEnd"/>
      <w:r w:rsidR="00E64020" w:rsidRPr="001053F5">
        <w:rPr>
          <w:rFonts w:ascii="Tahoma" w:eastAsia="Times New Roman" w:hAnsi="Tahoma" w:cs="Tahoma"/>
          <w:color w:val="000000"/>
        </w:rPr>
        <w:t xml:space="preserve">. </w:t>
      </w:r>
      <w:r w:rsidR="00E64020" w:rsidRPr="001053F5">
        <w:rPr>
          <w:rFonts w:ascii="Tahoma" w:eastAsia="Times New Roman" w:hAnsi="Tahoma" w:cs="Tahoma"/>
        </w:rPr>
        <w:t>αντίστοιχα</w:t>
      </w:r>
      <w:r w:rsidR="00E64020">
        <w:rPr>
          <w:rFonts w:ascii="Tahoma" w:hAnsi="Tahoma" w:cs="Tahoma"/>
          <w:lang w:eastAsia="el-GR"/>
        </w:rPr>
        <w:t xml:space="preserve"> </w:t>
      </w:r>
    </w:p>
    <w:p w:rsidR="00E64020" w:rsidRDefault="00DA0F81" w:rsidP="00D12C1E">
      <w:pPr>
        <w:spacing w:after="0"/>
        <w:jc w:val="both"/>
        <w:rPr>
          <w:rFonts w:ascii="Tahoma" w:hAnsi="Tahoma" w:cs="Tahoma"/>
          <w:bCs/>
        </w:rPr>
      </w:pPr>
      <w:r w:rsidRPr="008D48EA">
        <w:rPr>
          <w:rFonts w:ascii="Tahoma" w:hAnsi="Tahoma" w:cs="Tahoma"/>
          <w:lang w:eastAsia="el-GR"/>
        </w:rPr>
        <w:t xml:space="preserve">Διεύθυνση: </w:t>
      </w:r>
      <w:r w:rsidR="004B2D4F" w:rsidRPr="008D48EA">
        <w:rPr>
          <w:rFonts w:ascii="Tahoma" w:hAnsi="Tahoma" w:cs="Tahoma"/>
          <w:lang w:eastAsia="el-GR"/>
        </w:rPr>
        <w:tab/>
      </w:r>
      <w:r w:rsidR="00E64020">
        <w:rPr>
          <w:rFonts w:ascii="Tahoma" w:eastAsia="Times New Roman" w:hAnsi="Tahoma" w:cs="Tahoma"/>
        </w:rPr>
        <w:t>Ιπποκράτους 15 και Ακαδημίας</w:t>
      </w:r>
    </w:p>
    <w:p w:rsidR="00DA0F81" w:rsidRPr="008D48EA" w:rsidRDefault="008C2DBC" w:rsidP="00D12C1E">
      <w:pPr>
        <w:spacing w:after="0"/>
        <w:jc w:val="both"/>
        <w:rPr>
          <w:rFonts w:ascii="Tahoma" w:hAnsi="Tahoma" w:cs="Tahoma"/>
          <w:lang w:eastAsia="el-GR"/>
        </w:rPr>
      </w:pPr>
      <w:r>
        <w:rPr>
          <w:rFonts w:ascii="Tahoma" w:hAnsi="Tahoma" w:cs="Tahoma"/>
          <w:lang w:eastAsia="el-GR"/>
        </w:rPr>
        <w:t>Π</w:t>
      </w:r>
      <w:r w:rsidR="00DA0F81" w:rsidRPr="008D48EA">
        <w:rPr>
          <w:rFonts w:ascii="Tahoma" w:hAnsi="Tahoma" w:cs="Tahoma"/>
          <w:lang w:eastAsia="el-GR"/>
        </w:rPr>
        <w:t xml:space="preserve">εριοχή: </w:t>
      </w:r>
      <w:r w:rsidR="004B2D4F" w:rsidRPr="008D48EA">
        <w:rPr>
          <w:rFonts w:ascii="Tahoma" w:hAnsi="Tahoma" w:cs="Tahoma"/>
          <w:lang w:eastAsia="el-GR"/>
        </w:rPr>
        <w:tab/>
      </w:r>
      <w:r w:rsidR="00DA0F81" w:rsidRPr="008D48EA">
        <w:rPr>
          <w:rFonts w:ascii="Tahoma" w:hAnsi="Tahoma" w:cs="Tahoma"/>
          <w:lang w:eastAsia="el-GR"/>
        </w:rPr>
        <w:t>Αθήνα</w:t>
      </w:r>
    </w:p>
    <w:p w:rsidR="00DA0F81" w:rsidRPr="008D48EA" w:rsidRDefault="00DA0F81" w:rsidP="00D12C1E">
      <w:pPr>
        <w:spacing w:after="0"/>
        <w:jc w:val="both"/>
        <w:rPr>
          <w:rFonts w:ascii="Tahoma" w:hAnsi="Tahoma" w:cs="Tahoma"/>
          <w:lang w:eastAsia="el-GR"/>
        </w:rPr>
      </w:pPr>
      <w:r w:rsidRPr="008D48EA">
        <w:rPr>
          <w:rFonts w:ascii="Tahoma" w:hAnsi="Tahoma" w:cs="Tahoma"/>
          <w:lang w:eastAsia="el-GR"/>
        </w:rPr>
        <w:t xml:space="preserve">Δήμος: </w:t>
      </w:r>
      <w:r w:rsidR="004B2D4F" w:rsidRPr="008D48EA">
        <w:rPr>
          <w:rFonts w:ascii="Tahoma" w:hAnsi="Tahoma" w:cs="Tahoma"/>
          <w:lang w:eastAsia="el-GR"/>
        </w:rPr>
        <w:tab/>
      </w:r>
      <w:r w:rsidRPr="008D48EA">
        <w:rPr>
          <w:rFonts w:ascii="Tahoma" w:hAnsi="Tahoma" w:cs="Tahoma"/>
          <w:lang w:eastAsia="el-GR"/>
        </w:rPr>
        <w:t>Αθηναίων</w:t>
      </w:r>
    </w:p>
    <w:p w:rsidR="002237E0" w:rsidRDefault="00DA0F81" w:rsidP="00D12C1E">
      <w:pPr>
        <w:spacing w:after="0"/>
        <w:jc w:val="both"/>
        <w:rPr>
          <w:rFonts w:ascii="Tahoma" w:hAnsi="Tahoma" w:cs="Tahoma"/>
          <w:lang w:eastAsia="el-GR"/>
        </w:rPr>
      </w:pPr>
      <w:r w:rsidRPr="008D48EA">
        <w:rPr>
          <w:rFonts w:ascii="Tahoma" w:hAnsi="Tahoma" w:cs="Tahoma"/>
          <w:lang w:eastAsia="el-GR"/>
        </w:rPr>
        <w:t xml:space="preserve">Επωνυμία Κοινωφελούς Περιουσίας: </w:t>
      </w:r>
      <w:r w:rsidR="002237E0" w:rsidRPr="00624DC8">
        <w:rPr>
          <w:rFonts w:ascii="Tahoma" w:hAnsi="Tahoma" w:cs="Tahoma"/>
          <w:bCs/>
        </w:rPr>
        <w:t xml:space="preserve">κληρονομία </w:t>
      </w:r>
      <w:r w:rsidR="00E64020">
        <w:rPr>
          <w:rFonts w:ascii="Tahoma" w:hAnsi="Tahoma" w:cs="Tahoma"/>
          <w:bCs/>
        </w:rPr>
        <w:t xml:space="preserve">Αντωνίου Παπαδάκη </w:t>
      </w:r>
      <w:r w:rsidR="002237E0" w:rsidRPr="008D48EA">
        <w:rPr>
          <w:rFonts w:ascii="Tahoma" w:hAnsi="Tahoma" w:cs="Tahoma"/>
          <w:lang w:eastAsia="el-GR"/>
        </w:rPr>
        <w:t xml:space="preserve"> </w:t>
      </w:r>
    </w:p>
    <w:p w:rsidR="00DA0F81" w:rsidRPr="008D48EA" w:rsidRDefault="00DA0F81" w:rsidP="00D12C1E">
      <w:pPr>
        <w:spacing w:after="0"/>
        <w:jc w:val="both"/>
        <w:rPr>
          <w:rFonts w:ascii="Tahoma" w:hAnsi="Tahoma" w:cs="Tahoma"/>
          <w:lang w:eastAsia="el-GR"/>
        </w:rPr>
      </w:pPr>
      <w:r w:rsidRPr="008D48EA">
        <w:rPr>
          <w:rFonts w:ascii="Tahoma" w:hAnsi="Tahoma" w:cs="Tahoma"/>
          <w:lang w:eastAsia="el-GR"/>
        </w:rPr>
        <w:t>Επωνυμία Φορέα Διαχείρισης: Εθνικό και Καποδιστριακό Πανεπιστήμιο Αθηνών</w:t>
      </w:r>
    </w:p>
    <w:p w:rsidR="00DA0F81" w:rsidRPr="008D48EA" w:rsidRDefault="00DA0F81" w:rsidP="00D12C1E">
      <w:pPr>
        <w:spacing w:after="0"/>
        <w:jc w:val="both"/>
        <w:rPr>
          <w:rFonts w:ascii="Tahoma" w:hAnsi="Tahoma" w:cs="Tahoma"/>
          <w:lang w:eastAsia="el-GR"/>
        </w:rPr>
      </w:pPr>
      <w:r w:rsidRPr="008D48EA">
        <w:rPr>
          <w:rFonts w:ascii="Tahoma" w:hAnsi="Tahoma" w:cs="Tahoma"/>
          <w:lang w:eastAsia="el-GR"/>
        </w:rPr>
        <w:t>Επικοινωνία :</w:t>
      </w:r>
      <w:proofErr w:type="spellStart"/>
      <w:r w:rsidRPr="008D48EA">
        <w:rPr>
          <w:rFonts w:ascii="Tahoma" w:hAnsi="Tahoma" w:cs="Tahoma"/>
          <w:lang w:eastAsia="el-GR"/>
        </w:rPr>
        <w:t>Τηλ</w:t>
      </w:r>
      <w:proofErr w:type="spellEnd"/>
      <w:r w:rsidRPr="008D48EA">
        <w:rPr>
          <w:rFonts w:ascii="Tahoma" w:hAnsi="Tahoma" w:cs="Tahoma"/>
          <w:lang w:eastAsia="el-GR"/>
        </w:rPr>
        <w:t xml:space="preserve">. 210 368 9127, 9130,  </w:t>
      </w:r>
      <w:proofErr w:type="spellStart"/>
      <w:r w:rsidRPr="008D48EA">
        <w:rPr>
          <w:rFonts w:ascii="Tahoma" w:hAnsi="Tahoma" w:cs="Tahoma"/>
          <w:lang w:eastAsia="el-GR"/>
        </w:rPr>
        <w:t>Fax</w:t>
      </w:r>
      <w:proofErr w:type="spellEnd"/>
      <w:r w:rsidRPr="008D48EA">
        <w:rPr>
          <w:rFonts w:ascii="Tahoma" w:hAnsi="Tahoma" w:cs="Tahoma"/>
          <w:lang w:eastAsia="el-GR"/>
        </w:rPr>
        <w:t xml:space="preserve">. 210 368 9136, </w:t>
      </w:r>
    </w:p>
    <w:p w:rsidR="00DA0F81" w:rsidRPr="008D48EA" w:rsidRDefault="00DA0F81" w:rsidP="00D12C1E">
      <w:pPr>
        <w:spacing w:after="0"/>
        <w:jc w:val="both"/>
        <w:rPr>
          <w:rFonts w:ascii="Tahoma" w:hAnsi="Tahoma" w:cs="Tahoma"/>
          <w:lang w:eastAsia="el-GR"/>
        </w:rPr>
      </w:pPr>
      <w:r w:rsidRPr="008D48EA">
        <w:rPr>
          <w:rFonts w:ascii="Tahoma" w:hAnsi="Tahoma" w:cs="Tahoma"/>
          <w:lang w:eastAsia="el-GR"/>
        </w:rPr>
        <w:tab/>
        <w:t xml:space="preserve">        </w:t>
      </w:r>
      <w:proofErr w:type="spellStart"/>
      <w:r w:rsidRPr="008D48EA">
        <w:rPr>
          <w:rFonts w:ascii="Tahoma" w:hAnsi="Tahoma" w:cs="Tahoma"/>
          <w:lang w:eastAsia="el-GR"/>
        </w:rPr>
        <w:t>email</w:t>
      </w:r>
      <w:proofErr w:type="spellEnd"/>
      <w:r w:rsidRPr="008D48EA">
        <w:rPr>
          <w:rFonts w:ascii="Tahoma" w:hAnsi="Tahoma" w:cs="Tahoma"/>
          <w:lang w:eastAsia="el-GR"/>
        </w:rPr>
        <w:t xml:space="preserve">: </w:t>
      </w:r>
      <w:hyperlink r:id="rId8" w:history="1">
        <w:r w:rsidRPr="008D48EA">
          <w:rPr>
            <w:rStyle w:val="-"/>
            <w:rFonts w:ascii="Tahoma" w:hAnsi="Tahoma" w:cs="Tahoma"/>
            <w:lang w:eastAsia="el-GR"/>
          </w:rPr>
          <w:t>akinitaklir@uoa.gr</w:t>
        </w:r>
      </w:hyperlink>
      <w:r w:rsidRPr="008D48EA">
        <w:rPr>
          <w:rFonts w:ascii="Tahoma" w:hAnsi="Tahoma" w:cs="Tahoma"/>
          <w:lang w:eastAsia="el-GR"/>
        </w:rPr>
        <w:t xml:space="preserve"> </w:t>
      </w:r>
      <w:r w:rsidRPr="008D48EA">
        <w:rPr>
          <w:rFonts w:ascii="Tahoma" w:hAnsi="Tahoma" w:cs="Tahoma"/>
          <w:lang w:eastAsia="el-GR"/>
        </w:rPr>
        <w:tab/>
      </w:r>
      <w:r w:rsidRPr="008D48EA">
        <w:rPr>
          <w:rFonts w:ascii="Tahoma" w:hAnsi="Tahoma" w:cs="Tahoma"/>
          <w:lang w:eastAsia="el-GR"/>
        </w:rPr>
        <w:tab/>
        <w:t xml:space="preserve"> </w:t>
      </w:r>
    </w:p>
    <w:p w:rsidR="00DA0F81" w:rsidRPr="008D48EA" w:rsidRDefault="00D12C1E" w:rsidP="00D12C1E">
      <w:pPr>
        <w:spacing w:after="0"/>
        <w:rPr>
          <w:rFonts w:ascii="Tahoma" w:hAnsi="Tahoma" w:cs="Tahoma"/>
        </w:rPr>
      </w:pPr>
      <w:r>
        <w:rPr>
          <w:rFonts w:ascii="Tahoma" w:hAnsi="Tahoma" w:cs="Tahoma"/>
        </w:rPr>
        <w:tab/>
        <w:t xml:space="preserve">         </w:t>
      </w:r>
      <w:r w:rsidR="00DA0F81" w:rsidRPr="008D48EA">
        <w:rPr>
          <w:rFonts w:ascii="Tahoma" w:hAnsi="Tahoma" w:cs="Tahoma"/>
        </w:rPr>
        <w:t xml:space="preserve">Διεύθυνση Κληροδοτημάτων Πανεπιστήμιου Αθηνών, </w:t>
      </w:r>
    </w:p>
    <w:p w:rsidR="00DA0F81" w:rsidRPr="008D48EA" w:rsidRDefault="00DA0F81" w:rsidP="00D12C1E">
      <w:pPr>
        <w:spacing w:after="0"/>
        <w:rPr>
          <w:rFonts w:ascii="Tahoma" w:hAnsi="Tahoma" w:cs="Tahoma"/>
        </w:rPr>
      </w:pPr>
      <w:r w:rsidRPr="008D48EA">
        <w:rPr>
          <w:rFonts w:ascii="Tahoma" w:hAnsi="Tahoma" w:cs="Tahoma"/>
        </w:rPr>
        <w:tab/>
        <w:t xml:space="preserve">        Τμήμα Εκκαθάρισης &amp; Διαχείρισης,  Χρ. Λαδά 6, Αθήνα, ΤΚ. 106 51</w:t>
      </w:r>
    </w:p>
    <w:p w:rsidR="00DA0F81" w:rsidRPr="008D48EA" w:rsidRDefault="00DA0F81" w:rsidP="001B44DC">
      <w:pPr>
        <w:spacing w:after="0" w:line="240" w:lineRule="auto"/>
        <w:ind w:firstLine="284"/>
        <w:rPr>
          <w:rFonts w:ascii="Tahoma" w:hAnsi="Tahoma" w:cs="Tahoma"/>
        </w:rPr>
      </w:pPr>
    </w:p>
    <w:p w:rsidR="00DA0F81" w:rsidRPr="008D48EA" w:rsidRDefault="00DA0F81" w:rsidP="001B44DC">
      <w:pPr>
        <w:spacing w:after="0" w:line="240" w:lineRule="auto"/>
        <w:jc w:val="both"/>
        <w:rPr>
          <w:rFonts w:ascii="Tahoma" w:hAnsi="Tahoma" w:cs="Tahoma"/>
        </w:rPr>
      </w:pPr>
      <w:r w:rsidRPr="008D48EA">
        <w:rPr>
          <w:rFonts w:ascii="Tahoma" w:hAnsi="Tahoma" w:cs="Tahoma"/>
          <w:lang w:eastAsia="el-GR"/>
        </w:rPr>
        <w:t>Σύμφωνα με τις διατάξεις του αρ.</w:t>
      </w:r>
      <w:r w:rsidR="008D48EA" w:rsidRPr="008D48EA">
        <w:rPr>
          <w:rFonts w:ascii="Tahoma" w:hAnsi="Tahoma" w:cs="Tahoma"/>
          <w:lang w:eastAsia="el-GR"/>
        </w:rPr>
        <w:t xml:space="preserve"> </w:t>
      </w:r>
      <w:r w:rsidRPr="008D48EA">
        <w:rPr>
          <w:rFonts w:ascii="Tahoma" w:hAnsi="Tahoma" w:cs="Tahoma"/>
          <w:lang w:eastAsia="el-GR"/>
        </w:rPr>
        <w:t xml:space="preserve">24 του Ν.4182/2013 και την από </w:t>
      </w:r>
      <w:r w:rsidR="002977C7" w:rsidRPr="00D70A62">
        <w:rPr>
          <w:rFonts w:ascii="Tahoma" w:hAnsi="Tahoma" w:cs="Tahoma"/>
          <w:bCs/>
          <w:lang w:eastAsia="el-GR"/>
        </w:rPr>
        <w:t>30</w:t>
      </w:r>
      <w:r w:rsidR="002977C7">
        <w:rPr>
          <w:rFonts w:ascii="Tahoma" w:hAnsi="Tahoma" w:cs="Tahoma"/>
          <w:bCs/>
          <w:lang w:eastAsia="el-GR"/>
        </w:rPr>
        <w:t>.</w:t>
      </w:r>
      <w:r w:rsidR="002977C7" w:rsidRPr="00D70A62">
        <w:rPr>
          <w:rFonts w:ascii="Tahoma" w:hAnsi="Tahoma" w:cs="Tahoma"/>
          <w:bCs/>
          <w:lang w:eastAsia="el-GR"/>
        </w:rPr>
        <w:t>4</w:t>
      </w:r>
      <w:r w:rsidR="002977C7">
        <w:rPr>
          <w:rFonts w:ascii="Tahoma" w:hAnsi="Tahoma" w:cs="Tahoma"/>
          <w:bCs/>
          <w:lang w:eastAsia="el-GR"/>
        </w:rPr>
        <w:t>.</w:t>
      </w:r>
      <w:r w:rsidR="002977C7" w:rsidRPr="00D70A62">
        <w:rPr>
          <w:rFonts w:ascii="Tahoma" w:hAnsi="Tahoma" w:cs="Tahoma"/>
          <w:bCs/>
          <w:lang w:eastAsia="el-GR"/>
        </w:rPr>
        <w:t>2018</w:t>
      </w:r>
      <w:r w:rsidR="002977C7" w:rsidRPr="00B17856">
        <w:rPr>
          <w:rFonts w:ascii="Tahoma" w:hAnsi="Tahoma" w:cs="Tahoma"/>
          <w:bCs/>
          <w:lang w:eastAsia="el-GR"/>
        </w:rPr>
        <w:t xml:space="preserve"> </w:t>
      </w:r>
      <w:r w:rsidRPr="008D48EA">
        <w:rPr>
          <w:rFonts w:ascii="Tahoma" w:hAnsi="Tahoma" w:cs="Tahoma"/>
          <w:lang w:eastAsia="el-GR"/>
        </w:rPr>
        <w:t xml:space="preserve">απόφαση της Πανεπιστημιακής Συγκλήτου του Εθνικού και Καποδιστριακού Πανεπιστημίου Αθηνών ως φορέας διαχείρισης της κοινωφελούς περιουσίας, δεχόμεθα έγγραφες προσφορές για την υπ’ αρ. </w:t>
      </w:r>
      <w:r w:rsidR="006156B8">
        <w:rPr>
          <w:rFonts w:ascii="Tahoma" w:hAnsi="Tahoma" w:cs="Tahoma"/>
          <w:lang w:eastAsia="el-GR"/>
        </w:rPr>
        <w:t>7</w:t>
      </w:r>
      <w:r w:rsidRPr="008D48EA">
        <w:rPr>
          <w:rFonts w:ascii="Tahoma" w:hAnsi="Tahoma" w:cs="Tahoma"/>
          <w:lang w:eastAsia="el-GR"/>
        </w:rPr>
        <w:t>/201</w:t>
      </w:r>
      <w:r w:rsidR="008C2DBC">
        <w:rPr>
          <w:rFonts w:ascii="Tahoma" w:hAnsi="Tahoma" w:cs="Tahoma"/>
          <w:lang w:eastAsia="el-GR"/>
        </w:rPr>
        <w:t>8</w:t>
      </w:r>
      <w:r w:rsidRPr="008D48EA">
        <w:rPr>
          <w:rFonts w:ascii="Tahoma" w:hAnsi="Tahoma" w:cs="Tahoma"/>
          <w:lang w:eastAsia="el-GR"/>
        </w:rPr>
        <w:t xml:space="preserve"> </w:t>
      </w:r>
      <w:r w:rsidR="00133938">
        <w:rPr>
          <w:rFonts w:ascii="Tahoma" w:hAnsi="Tahoma" w:cs="Tahoma"/>
          <w:lang w:eastAsia="el-GR"/>
        </w:rPr>
        <w:t xml:space="preserve">Α΄ Επαναληπτική </w:t>
      </w:r>
      <w:r w:rsidRPr="008D48EA">
        <w:rPr>
          <w:rFonts w:ascii="Tahoma" w:hAnsi="Tahoma" w:cs="Tahoma"/>
          <w:lang w:eastAsia="el-GR"/>
        </w:rPr>
        <w:t>δημόσια πλειοδοτική δημοπρασία εκμίσθωσης του ανωτέρω ακινήτου ως επαγγελματική στέγη.</w:t>
      </w:r>
    </w:p>
    <w:p w:rsidR="00DA0F81" w:rsidRPr="008D48EA" w:rsidRDefault="00DA0F81" w:rsidP="00D018A7">
      <w:pPr>
        <w:spacing w:after="0" w:line="240" w:lineRule="auto"/>
        <w:ind w:firstLine="284"/>
        <w:jc w:val="both"/>
        <w:rPr>
          <w:rFonts w:ascii="Tahoma" w:hAnsi="Tahoma" w:cs="Tahoma"/>
          <w:i/>
          <w:lang w:eastAsia="el-GR"/>
        </w:rPr>
      </w:pPr>
    </w:p>
    <w:p w:rsidR="00DA0F81" w:rsidRPr="008D48EA" w:rsidRDefault="00DA0F81" w:rsidP="00D018A7">
      <w:pPr>
        <w:spacing w:after="0" w:line="240" w:lineRule="auto"/>
        <w:ind w:firstLine="284"/>
        <w:jc w:val="both"/>
        <w:rPr>
          <w:rFonts w:ascii="Tahoma" w:hAnsi="Tahoma" w:cs="Tahoma"/>
          <w:lang w:eastAsia="el-GR"/>
        </w:rPr>
      </w:pPr>
      <w:r w:rsidRPr="008D48EA">
        <w:rPr>
          <w:rFonts w:ascii="Tahoma" w:hAnsi="Tahoma" w:cs="Tahoma"/>
          <w:lang w:eastAsia="el-GR"/>
        </w:rPr>
        <w:t>Ειδικότεροι όροι:</w:t>
      </w:r>
    </w:p>
    <w:p w:rsidR="00DA0F81" w:rsidRPr="008D48EA" w:rsidRDefault="00DA0F81" w:rsidP="00D018A7">
      <w:pPr>
        <w:spacing w:after="0" w:line="240" w:lineRule="auto"/>
        <w:ind w:firstLine="284"/>
        <w:jc w:val="both"/>
        <w:rPr>
          <w:rFonts w:ascii="Tahoma" w:hAnsi="Tahoma" w:cs="Tahoma"/>
          <w:lang w:eastAsia="el-GR"/>
        </w:rPr>
      </w:pPr>
    </w:p>
    <w:p w:rsidR="002F1228" w:rsidRDefault="00DA0F81" w:rsidP="00D018A7">
      <w:pPr>
        <w:numPr>
          <w:ilvl w:val="0"/>
          <w:numId w:val="2"/>
        </w:numPr>
        <w:autoSpaceDE w:val="0"/>
        <w:autoSpaceDN w:val="0"/>
        <w:adjustRightInd w:val="0"/>
        <w:spacing w:after="0" w:line="240" w:lineRule="auto"/>
        <w:contextualSpacing/>
        <w:jc w:val="both"/>
        <w:rPr>
          <w:rFonts w:ascii="Tahoma" w:hAnsi="Tahoma" w:cs="Tahoma"/>
        </w:rPr>
      </w:pPr>
      <w:r w:rsidRPr="002F1228">
        <w:rPr>
          <w:rFonts w:ascii="Tahoma" w:hAnsi="Tahoma" w:cs="Tahoma"/>
        </w:rPr>
        <w:t xml:space="preserve">Το μηνιαίο μίσθωμα ορίζεται στο ποσό των </w:t>
      </w:r>
      <w:r w:rsidR="00E64020" w:rsidRPr="002F1228">
        <w:rPr>
          <w:rFonts w:ascii="Tahoma" w:hAnsi="Tahoma" w:cs="Tahoma"/>
          <w:b/>
        </w:rPr>
        <w:t>τεσσάρων χιλιάδων τετρακοσίων</w:t>
      </w:r>
      <w:r w:rsidR="00E64020" w:rsidRPr="002F1228">
        <w:rPr>
          <w:rFonts w:ascii="Tahoma" w:hAnsi="Tahoma" w:cs="Tahoma"/>
        </w:rPr>
        <w:t xml:space="preserve"> </w:t>
      </w:r>
      <w:r w:rsidR="008C2DBC" w:rsidRPr="002F1228">
        <w:rPr>
          <w:rFonts w:ascii="Tahoma" w:hAnsi="Tahoma" w:cs="Tahoma"/>
          <w:b/>
        </w:rPr>
        <w:t>ευρώ (</w:t>
      </w:r>
      <w:r w:rsidR="00E64020" w:rsidRPr="002F1228">
        <w:rPr>
          <w:rFonts w:ascii="Tahoma" w:hAnsi="Tahoma" w:cs="Tahoma"/>
          <w:b/>
        </w:rPr>
        <w:t>4</w:t>
      </w:r>
      <w:r w:rsidR="008C2DBC" w:rsidRPr="002F1228">
        <w:rPr>
          <w:rFonts w:ascii="Tahoma" w:hAnsi="Tahoma" w:cs="Tahoma"/>
          <w:b/>
          <w:bCs/>
        </w:rPr>
        <w:t>.</w:t>
      </w:r>
      <w:r w:rsidR="00E64020" w:rsidRPr="002F1228">
        <w:rPr>
          <w:rFonts w:ascii="Tahoma" w:hAnsi="Tahoma" w:cs="Tahoma"/>
          <w:b/>
          <w:bCs/>
        </w:rPr>
        <w:t>4</w:t>
      </w:r>
      <w:r w:rsidR="00157642" w:rsidRPr="002F1228">
        <w:rPr>
          <w:rFonts w:ascii="Tahoma" w:hAnsi="Tahoma" w:cs="Tahoma"/>
          <w:b/>
          <w:bCs/>
        </w:rPr>
        <w:t>00</w:t>
      </w:r>
      <w:r w:rsidR="008C2DBC" w:rsidRPr="002F1228">
        <w:rPr>
          <w:rFonts w:ascii="Tahoma" w:hAnsi="Tahoma" w:cs="Tahoma"/>
          <w:b/>
          <w:bCs/>
        </w:rPr>
        <w:t>€)</w:t>
      </w:r>
      <w:r w:rsidR="008C2DBC" w:rsidRPr="002F1228">
        <w:rPr>
          <w:rFonts w:ascii="Tahoma" w:hAnsi="Tahoma" w:cs="Tahoma"/>
          <w:bCs/>
        </w:rPr>
        <w:t xml:space="preserve"> για επαγγελματική στέγη, </w:t>
      </w:r>
      <w:r w:rsidRPr="002F1228">
        <w:rPr>
          <w:rFonts w:ascii="Tahoma" w:hAnsi="Tahoma" w:cs="Tahoma"/>
        </w:rPr>
        <w:t>πλέον χαρτοσήμου, που θα βαρύνει το μισθωτή.</w:t>
      </w:r>
    </w:p>
    <w:p w:rsidR="002F1228" w:rsidRPr="002F1228" w:rsidRDefault="00DA0F81" w:rsidP="00D018A7">
      <w:pPr>
        <w:numPr>
          <w:ilvl w:val="0"/>
          <w:numId w:val="2"/>
        </w:numPr>
        <w:autoSpaceDE w:val="0"/>
        <w:autoSpaceDN w:val="0"/>
        <w:adjustRightInd w:val="0"/>
        <w:spacing w:after="0" w:line="240" w:lineRule="auto"/>
        <w:contextualSpacing/>
        <w:jc w:val="both"/>
        <w:rPr>
          <w:rFonts w:ascii="Tahoma" w:hAnsi="Tahoma" w:cs="Tahoma"/>
        </w:rPr>
      </w:pPr>
      <w:r w:rsidRPr="002F1228">
        <w:rPr>
          <w:rFonts w:ascii="Tahoma" w:hAnsi="Tahoma" w:cs="Tahoma"/>
        </w:rPr>
        <w:t xml:space="preserve">Η διάρκεια της μίσθωσης ορίζεται στα </w:t>
      </w:r>
      <w:r w:rsidRPr="002F1228">
        <w:rPr>
          <w:rFonts w:ascii="Tahoma" w:hAnsi="Tahoma" w:cs="Tahoma"/>
          <w:b/>
        </w:rPr>
        <w:t>τρία (3) έτη</w:t>
      </w:r>
      <w:r w:rsidRPr="002F1228">
        <w:rPr>
          <w:rFonts w:ascii="Tahoma" w:hAnsi="Tahoma" w:cs="Tahoma"/>
        </w:rPr>
        <w:t>, σύμφωνα με την παρ.10 του αρ.24 του Ν.4182/2013, σε συνδυασμό με το αρ.13 του Ν.4242/2014.</w:t>
      </w:r>
    </w:p>
    <w:p w:rsidR="002F1228" w:rsidRPr="002F1228" w:rsidRDefault="00DA0F81" w:rsidP="00D018A7">
      <w:pPr>
        <w:numPr>
          <w:ilvl w:val="0"/>
          <w:numId w:val="2"/>
        </w:numPr>
        <w:autoSpaceDE w:val="0"/>
        <w:autoSpaceDN w:val="0"/>
        <w:adjustRightInd w:val="0"/>
        <w:spacing w:after="0" w:line="240" w:lineRule="auto"/>
        <w:contextualSpacing/>
        <w:jc w:val="both"/>
        <w:rPr>
          <w:rFonts w:ascii="Tahoma" w:hAnsi="Tahoma" w:cs="Tahoma"/>
        </w:rPr>
      </w:pPr>
      <w:r w:rsidRPr="002F1228">
        <w:rPr>
          <w:rFonts w:ascii="Tahoma" w:hAnsi="Tahoma" w:cs="Tahoma"/>
        </w:rPr>
        <w:t>Η χρήση του μισθίου προορίζεται για επαγγελματική στέγη</w:t>
      </w:r>
      <w:r w:rsidR="002F1228" w:rsidRPr="002F1228">
        <w:rPr>
          <w:rFonts w:ascii="Tahoma" w:hAnsi="Tahoma" w:cs="Tahoma"/>
        </w:rPr>
        <w:t>.</w:t>
      </w:r>
      <w:r w:rsidR="00CD76D4" w:rsidRPr="002F1228">
        <w:rPr>
          <w:rFonts w:ascii="Tahoma" w:hAnsi="Tahoma" w:cs="Tahoma"/>
        </w:rPr>
        <w:t xml:space="preserve"> </w:t>
      </w:r>
      <w:r w:rsidR="002F1228" w:rsidRPr="002F1228">
        <w:rPr>
          <w:rFonts w:ascii="Tahoma" w:hAnsi="Tahoma" w:cs="Tahoma"/>
        </w:rPr>
        <w:t>Σ</w:t>
      </w:r>
      <w:r w:rsidR="002F1228" w:rsidRPr="002F1228">
        <w:rPr>
          <w:rFonts w:ascii="Tahoma" w:hAnsi="Tahoma" w:cs="Tahoma"/>
          <w:lang w:eastAsia="el-GR"/>
        </w:rPr>
        <w:t>ε κάθε περίπτωση η έκδοση των απαραίτητων σχετικών αδειών γίνεται με αποκλειστική ευθύνη και δαπάνες του μισθωτή. Επισημαίνεται ότι το εν λόγω κτήριο έχει χαρακτηριστεί «ως έργο   τέχνης» με απόφαση του Υπουργείου Πολιτισμού και Επιστημών (ΦΕΚ/357/Β/7-6-1988)  και ως διατηρητέο από το Υπουργείο Περιβάλλοντος και Ενέργειας</w:t>
      </w:r>
    </w:p>
    <w:p w:rsidR="00DA0F81" w:rsidRPr="002F1228" w:rsidRDefault="00DA0F81" w:rsidP="00D018A7">
      <w:pPr>
        <w:numPr>
          <w:ilvl w:val="0"/>
          <w:numId w:val="2"/>
        </w:numPr>
        <w:autoSpaceDE w:val="0"/>
        <w:autoSpaceDN w:val="0"/>
        <w:adjustRightInd w:val="0"/>
        <w:spacing w:after="0" w:line="240" w:lineRule="auto"/>
        <w:contextualSpacing/>
        <w:jc w:val="both"/>
        <w:rPr>
          <w:rFonts w:ascii="Tahoma" w:hAnsi="Tahoma" w:cs="Tahoma"/>
        </w:rPr>
      </w:pPr>
      <w:r w:rsidRPr="002F1228">
        <w:rPr>
          <w:rFonts w:ascii="Tahoma" w:hAnsi="Tahoma" w:cs="Tahoma"/>
        </w:rPr>
        <w:t xml:space="preserve">Μετά τη λήξη της μίσθωσης μπορεί να συμφωνηθεί η ανανέωση για χρόνο ίσο ή και βραχύτερο με τους ίδιους ή επουσιωδώς διαφορετικούς όρους. </w:t>
      </w:r>
    </w:p>
    <w:p w:rsidR="00D12C1E" w:rsidRDefault="00DA0F81" w:rsidP="00D12C1E">
      <w:pPr>
        <w:numPr>
          <w:ilvl w:val="0"/>
          <w:numId w:val="2"/>
        </w:numPr>
        <w:spacing w:after="0" w:line="240" w:lineRule="auto"/>
        <w:contextualSpacing/>
        <w:jc w:val="both"/>
        <w:rPr>
          <w:rFonts w:ascii="Tahoma" w:hAnsi="Tahoma" w:cs="Tahoma"/>
        </w:rPr>
      </w:pPr>
      <w:r w:rsidRPr="008D48EA">
        <w:rPr>
          <w:rFonts w:ascii="Tahoma" w:hAnsi="Tahoma" w:cs="Tahoma"/>
        </w:rPr>
        <w:t>Το μίσθωμα που θα επιτευχθεί ισχύει για ένα (1) χρόνο και αναπροσαρμόζεται ετησίως υπολογιζόμενο προσθετικώς στο μηνιαίο μίσθωμα του προηγούμενου έτους με αύξηση ίση με το ύψος του Δ.Τ.Κ., όπως αυτός υπολογίζεται από την Εθνική Στατιστική Υπηρεσία της Ελλάδος, πλέον δύο (2) ποσοστιαίων μονάδων ως επαγγελματική στέγη</w:t>
      </w:r>
    </w:p>
    <w:p w:rsidR="00DA0F81" w:rsidRPr="008D48EA" w:rsidRDefault="00DA0F81" w:rsidP="00D12C1E">
      <w:pPr>
        <w:spacing w:after="0" w:line="240" w:lineRule="auto"/>
        <w:ind w:left="720"/>
        <w:contextualSpacing/>
        <w:jc w:val="both"/>
        <w:rPr>
          <w:rFonts w:ascii="Tahoma" w:hAnsi="Tahoma" w:cs="Tahoma"/>
        </w:rPr>
      </w:pPr>
      <w:r w:rsidRPr="008D48EA">
        <w:rPr>
          <w:rFonts w:ascii="Tahoma" w:hAnsi="Tahoma" w:cs="Tahoma"/>
        </w:rPr>
        <w:t>Στην περίπτωση που το μίσθωμα, μετά την κατά το ανωτέρω τρόπο υπολογιζόμενη  αναπροσαρμογή, είναι μικρότερο από το καταβληθέν μίσθωμα, δεν αναπροσαρμόζεται για το έτος αυτό και θα παραμένει σταθερό.</w:t>
      </w:r>
    </w:p>
    <w:p w:rsidR="00DA0F81" w:rsidRPr="008D48EA" w:rsidRDefault="00DA0F81" w:rsidP="00D018A7">
      <w:pPr>
        <w:numPr>
          <w:ilvl w:val="0"/>
          <w:numId w:val="2"/>
        </w:numPr>
        <w:spacing w:after="0" w:line="240" w:lineRule="auto"/>
        <w:contextualSpacing/>
        <w:jc w:val="both"/>
        <w:rPr>
          <w:rFonts w:ascii="Tahoma" w:hAnsi="Tahoma" w:cs="Tahoma"/>
        </w:rPr>
      </w:pPr>
      <w:r w:rsidRPr="008D48EA">
        <w:rPr>
          <w:rFonts w:ascii="Tahoma" w:hAnsi="Tahoma" w:cs="Tahoma"/>
        </w:rPr>
        <w:t xml:space="preserve">Με την υπογραφή της μισθωτικής σύμβασης ο μισθωτής οφείλει να έχει καταθέσει και να προσκομίσει, την ίδια ημέρα της υπογραφής, χρηματική εγγύηση ίση προς τρία (3) μηνιαία μισθώματα στο  λογαριασμό όψεως που τηρείται στην Εθνική Τράπεζα της Ελλάδος για τη συγκεκριμένη κοινωφελή περιουσία που διαχειρίζεται το ΕΚΠΑ. </w:t>
      </w:r>
    </w:p>
    <w:p w:rsidR="00DA0F81" w:rsidRPr="008D48EA" w:rsidRDefault="00DA0F81" w:rsidP="00D018A7">
      <w:pPr>
        <w:numPr>
          <w:ilvl w:val="0"/>
          <w:numId w:val="2"/>
        </w:numPr>
        <w:spacing w:after="0" w:line="240" w:lineRule="auto"/>
        <w:contextualSpacing/>
        <w:jc w:val="both"/>
        <w:rPr>
          <w:rFonts w:ascii="Tahoma" w:hAnsi="Tahoma" w:cs="Tahoma"/>
        </w:rPr>
      </w:pPr>
      <w:r w:rsidRPr="008D48EA">
        <w:rPr>
          <w:rFonts w:ascii="Tahoma" w:hAnsi="Tahoma" w:cs="Tahoma"/>
        </w:rPr>
        <w:t xml:space="preserve">Εάν ο πλειοδότης υποψήφιος μισθωτής δεν προσέλθει ή αρνηθεί να υπογράψει το οικείο συμφωνητικό, του επιβάλλεται χρηματική ποινή ίση με </w:t>
      </w:r>
      <w:r w:rsidRPr="008D48EA">
        <w:rPr>
          <w:rFonts w:ascii="Tahoma" w:hAnsi="Tahoma" w:cs="Tahoma"/>
          <w:u w:val="single"/>
        </w:rPr>
        <w:t>τρία (3) μηνιαία μισθώματα</w:t>
      </w:r>
      <w:r w:rsidRPr="008D48EA">
        <w:rPr>
          <w:rFonts w:ascii="Tahoma" w:hAnsi="Tahoma" w:cs="Tahoma"/>
        </w:rPr>
        <w:t xml:space="preserve"> της προσφοράς του, σύμφωνα με την παρ.9 του αρ.24 του Ν.4182/2013. </w:t>
      </w:r>
    </w:p>
    <w:p w:rsidR="00DA0F81" w:rsidRPr="008D48EA" w:rsidRDefault="00DA0F81" w:rsidP="002279CD">
      <w:pPr>
        <w:numPr>
          <w:ilvl w:val="0"/>
          <w:numId w:val="2"/>
        </w:numPr>
        <w:spacing w:after="0" w:line="240" w:lineRule="auto"/>
        <w:contextualSpacing/>
        <w:jc w:val="both"/>
        <w:rPr>
          <w:rFonts w:ascii="Tahoma" w:hAnsi="Tahoma" w:cs="Tahoma"/>
        </w:rPr>
      </w:pPr>
      <w:r w:rsidRPr="008D48EA">
        <w:rPr>
          <w:rFonts w:ascii="Tahoma" w:hAnsi="Tahoma" w:cs="Tahoma"/>
        </w:rPr>
        <w:t>Ο υποψήφιος μισθωτής έχει πλήρη γνώση του υπό μίσθωση ακινήτου, την κατάσταση του οποίου αποδέχεται πλήρως.</w:t>
      </w:r>
    </w:p>
    <w:p w:rsidR="00DA0F81" w:rsidRPr="008D48EA" w:rsidRDefault="00DA0F81" w:rsidP="00A45664">
      <w:pPr>
        <w:numPr>
          <w:ilvl w:val="0"/>
          <w:numId w:val="2"/>
        </w:numPr>
        <w:spacing w:after="0" w:line="240" w:lineRule="auto"/>
        <w:contextualSpacing/>
        <w:jc w:val="both"/>
        <w:rPr>
          <w:rFonts w:ascii="Tahoma" w:hAnsi="Tahoma" w:cs="Tahoma"/>
        </w:rPr>
      </w:pPr>
      <w:r w:rsidRPr="008D48EA">
        <w:rPr>
          <w:rFonts w:ascii="Tahoma" w:hAnsi="Tahoma" w:cs="Tahoma"/>
        </w:rPr>
        <w:t xml:space="preserve">Οι γενικοί και οι ειδικοί όροι για την δημόσια </w:t>
      </w:r>
      <w:r w:rsidR="002F1228">
        <w:rPr>
          <w:rFonts w:ascii="Tahoma" w:hAnsi="Tahoma" w:cs="Tahoma"/>
        </w:rPr>
        <w:t xml:space="preserve">Α’ επαναληπτική </w:t>
      </w:r>
      <w:r w:rsidRPr="008D48EA">
        <w:rPr>
          <w:rFonts w:ascii="Tahoma" w:hAnsi="Tahoma" w:cs="Tahoma"/>
        </w:rPr>
        <w:t>πλειοδοτική δημοπρασία εκμίσθωσης του ακινήτου αναγράφονται στην υπ’</w:t>
      </w:r>
      <w:r w:rsidR="008D48EA" w:rsidRPr="008D48EA">
        <w:rPr>
          <w:rFonts w:ascii="Tahoma" w:hAnsi="Tahoma" w:cs="Tahoma"/>
        </w:rPr>
        <w:t xml:space="preserve"> </w:t>
      </w:r>
      <w:r w:rsidRPr="008D48EA">
        <w:rPr>
          <w:rFonts w:ascii="Tahoma" w:hAnsi="Tahoma" w:cs="Tahoma"/>
        </w:rPr>
        <w:t>αρ.</w:t>
      </w:r>
      <w:r w:rsidR="00146C57">
        <w:rPr>
          <w:rFonts w:ascii="Tahoma" w:hAnsi="Tahoma" w:cs="Tahoma"/>
        </w:rPr>
        <w:t xml:space="preserve"> </w:t>
      </w:r>
      <w:r w:rsidR="006156B8">
        <w:rPr>
          <w:rFonts w:ascii="Tahoma" w:hAnsi="Tahoma" w:cs="Tahoma"/>
        </w:rPr>
        <w:t>7</w:t>
      </w:r>
      <w:r w:rsidR="006B6D74">
        <w:rPr>
          <w:rFonts w:ascii="Tahoma" w:hAnsi="Tahoma" w:cs="Tahoma"/>
        </w:rPr>
        <w:t>/</w:t>
      </w:r>
      <w:r w:rsidRPr="008D48EA">
        <w:rPr>
          <w:rFonts w:ascii="Tahoma" w:hAnsi="Tahoma" w:cs="Tahoma"/>
        </w:rPr>
        <w:t>201</w:t>
      </w:r>
      <w:r w:rsidR="00146C57">
        <w:rPr>
          <w:rFonts w:ascii="Tahoma" w:hAnsi="Tahoma" w:cs="Tahoma"/>
        </w:rPr>
        <w:t>8</w:t>
      </w:r>
      <w:r w:rsidRPr="008D48EA">
        <w:rPr>
          <w:rFonts w:ascii="Tahoma" w:hAnsi="Tahoma" w:cs="Tahoma"/>
        </w:rPr>
        <w:t xml:space="preserve"> διακήρυξη </w:t>
      </w:r>
      <w:bookmarkStart w:id="0" w:name="_GoBack"/>
      <w:bookmarkEnd w:id="0"/>
    </w:p>
    <w:p w:rsidR="002F1228" w:rsidRPr="00863DE1" w:rsidRDefault="002F1228" w:rsidP="002F1228">
      <w:pPr>
        <w:numPr>
          <w:ilvl w:val="0"/>
          <w:numId w:val="2"/>
        </w:numPr>
        <w:autoSpaceDE w:val="0"/>
        <w:autoSpaceDN w:val="0"/>
        <w:adjustRightInd w:val="0"/>
        <w:spacing w:after="0" w:line="240" w:lineRule="auto"/>
        <w:jc w:val="both"/>
        <w:rPr>
          <w:rFonts w:ascii="Tahoma" w:hAnsi="Tahoma" w:cs="Tahoma"/>
        </w:rPr>
      </w:pPr>
      <w:r w:rsidRPr="00685B4A">
        <w:rPr>
          <w:rFonts w:ascii="Tahoma" w:hAnsi="Tahoma" w:cs="Tahoma"/>
        </w:rPr>
        <w:lastRenderedPageBreak/>
        <w:t>Πιθανές εργασίες επισκευής και ανακαίνισης του μισθίου, με τις σχετικές τεχνικές μελέτες, θα πραγματοποιηθούν με δαπάνες και ευθύνη του μισθωτή, ύστερα από έγκριση του Παν/</w:t>
      </w:r>
      <w:proofErr w:type="spellStart"/>
      <w:r w:rsidRPr="00685B4A">
        <w:rPr>
          <w:rFonts w:ascii="Tahoma" w:hAnsi="Tahoma" w:cs="Tahoma"/>
        </w:rPr>
        <w:t>μίου</w:t>
      </w:r>
      <w:proofErr w:type="spellEnd"/>
      <w:r w:rsidRPr="00685B4A">
        <w:rPr>
          <w:rFonts w:ascii="Tahoma" w:hAnsi="Tahoma" w:cs="Tahoma"/>
        </w:rPr>
        <w:t xml:space="preserve"> και υπό την επίβλεψη της Τεχνικής Υπηρεσίας αυτού (ΤΥΠΑ). Επισημαίνεται ότι το εν λόγω κτήριο έχει χαρακτηριστεί «ως έργο   τέχνης» με απόφαση του Υπουργείου Πολιτισμού και Επιστημών (ΦΕΚ/357/Β/7-6-1988)  και ως διατηρητέο από το Υπουργείο Περιβάλλοντος και Ενέργειας (Πρώην ΥΠΕΧΩΔΕ) και πρέπει να τηρούνται από τον </w:t>
      </w:r>
      <w:r>
        <w:rPr>
          <w:rFonts w:ascii="Tahoma" w:hAnsi="Tahoma" w:cs="Tahoma"/>
        </w:rPr>
        <w:t xml:space="preserve">υποψήφιο </w:t>
      </w:r>
      <w:r w:rsidRPr="00685B4A">
        <w:rPr>
          <w:rFonts w:ascii="Tahoma" w:hAnsi="Tahoma" w:cs="Tahoma"/>
        </w:rPr>
        <w:t>μισθωτή ότι προβλέπεται από τις κείμενες διατάξεις για τα κτήρια που έχουν χαρακτηριστεί ως ανωτέρω και από τις εν γένει ισχύουσες διατάξεις</w:t>
      </w:r>
    </w:p>
    <w:p w:rsidR="00DA0F81" w:rsidRPr="006156B8" w:rsidRDefault="00DA0F81" w:rsidP="002279CD">
      <w:pPr>
        <w:pStyle w:val="1"/>
        <w:numPr>
          <w:ilvl w:val="0"/>
          <w:numId w:val="2"/>
        </w:numPr>
        <w:tabs>
          <w:tab w:val="clear" w:pos="720"/>
          <w:tab w:val="num" w:pos="644"/>
        </w:tabs>
        <w:spacing w:after="0" w:line="240" w:lineRule="auto"/>
        <w:ind w:left="644"/>
        <w:jc w:val="both"/>
        <w:rPr>
          <w:rFonts w:ascii="Tahoma" w:hAnsi="Tahoma" w:cs="Tahoma"/>
        </w:rPr>
      </w:pPr>
      <w:r w:rsidRPr="006156B8">
        <w:rPr>
          <w:rFonts w:ascii="Tahoma" w:hAnsi="Tahoma" w:cs="Tahoma"/>
          <w:u w:val="single"/>
        </w:rPr>
        <w:t>Οι ενδιαφερόμενοι θα πρέπει να καταθέσουν εγγράφως κλειστό φάκελο προσφοράς με στοιχεία και δικαιολογητικά και την εγγύηση συμμετοχής σύμφωνα με τη</w:t>
      </w:r>
      <w:r w:rsidRPr="006156B8">
        <w:rPr>
          <w:rFonts w:ascii="Tahoma" w:hAnsi="Tahoma" w:cs="Tahoma"/>
        </w:rPr>
        <w:t xml:space="preserve"> </w:t>
      </w:r>
      <w:r w:rsidRPr="006156B8">
        <w:rPr>
          <w:rFonts w:ascii="Tahoma" w:hAnsi="Tahoma" w:cs="Tahoma"/>
          <w:b/>
        </w:rPr>
        <w:t xml:space="preserve">υπ’ αρ. </w:t>
      </w:r>
      <w:r w:rsidR="006156B8" w:rsidRPr="006156B8">
        <w:rPr>
          <w:rFonts w:ascii="Tahoma" w:hAnsi="Tahoma" w:cs="Tahoma"/>
          <w:b/>
        </w:rPr>
        <w:t>7/</w:t>
      </w:r>
      <w:r w:rsidRPr="006156B8">
        <w:rPr>
          <w:rFonts w:ascii="Tahoma" w:hAnsi="Tahoma" w:cs="Tahoma"/>
          <w:b/>
        </w:rPr>
        <w:t>201</w:t>
      </w:r>
      <w:r w:rsidR="00540839" w:rsidRPr="006156B8">
        <w:rPr>
          <w:rFonts w:ascii="Tahoma" w:hAnsi="Tahoma" w:cs="Tahoma"/>
          <w:b/>
        </w:rPr>
        <w:t>8</w:t>
      </w:r>
      <w:r w:rsidRPr="006156B8">
        <w:rPr>
          <w:rFonts w:ascii="Tahoma" w:hAnsi="Tahoma" w:cs="Tahoma"/>
          <w:b/>
        </w:rPr>
        <w:t xml:space="preserve"> διακήρυξη που αναρτάται στον ιστότοπο του ΕΚΠΑ </w:t>
      </w:r>
      <w:hyperlink r:id="rId9" w:history="1">
        <w:r w:rsidRPr="006156B8">
          <w:rPr>
            <w:rStyle w:val="-"/>
            <w:rFonts w:ascii="Tahoma" w:hAnsi="Tahoma" w:cs="Tahoma"/>
          </w:rPr>
          <w:t>l</w:t>
        </w:r>
      </w:hyperlink>
    </w:p>
    <w:p w:rsidR="00DA0F81" w:rsidRPr="008D48EA" w:rsidRDefault="00DA0F81" w:rsidP="00377AA5">
      <w:pPr>
        <w:spacing w:after="0" w:line="240" w:lineRule="auto"/>
        <w:ind w:left="720"/>
        <w:contextualSpacing/>
        <w:jc w:val="both"/>
        <w:rPr>
          <w:rFonts w:ascii="Tahoma" w:hAnsi="Tahoma" w:cs="Tahoma"/>
        </w:rPr>
      </w:pPr>
    </w:p>
    <w:p w:rsidR="006156B8" w:rsidRPr="004C323D" w:rsidRDefault="006156B8" w:rsidP="006156B8">
      <w:pPr>
        <w:spacing w:line="360" w:lineRule="auto"/>
        <w:jc w:val="both"/>
        <w:rPr>
          <w:rFonts w:ascii="Tahoma" w:hAnsi="Tahoma" w:cs="Tahoma"/>
        </w:rPr>
      </w:pPr>
      <w:r w:rsidRPr="00964937">
        <w:rPr>
          <w:rFonts w:ascii="Tahoma" w:hAnsi="Tahoma" w:cs="Tahoma"/>
        </w:rPr>
        <w:t>Οι ενδιαφερόμενοι μπορούν να αντλήσουν επιπλέον στοιχεία</w:t>
      </w:r>
      <w:r>
        <w:rPr>
          <w:rFonts w:ascii="Tahoma" w:hAnsi="Tahoma" w:cs="Tahoma"/>
        </w:rPr>
        <w:t xml:space="preserve"> (φωτογραφίες κλπ)</w:t>
      </w:r>
      <w:r w:rsidRPr="00964937">
        <w:rPr>
          <w:rFonts w:ascii="Tahoma" w:hAnsi="Tahoma" w:cs="Tahoma"/>
        </w:rPr>
        <w:t xml:space="preserve"> για </w:t>
      </w:r>
      <w:r>
        <w:rPr>
          <w:rFonts w:ascii="Tahoma" w:hAnsi="Tahoma" w:cs="Tahoma"/>
        </w:rPr>
        <w:t>τα κα</w:t>
      </w:r>
      <w:r w:rsidRPr="00964937">
        <w:rPr>
          <w:rFonts w:ascii="Tahoma" w:hAnsi="Tahoma" w:cs="Tahoma"/>
        </w:rPr>
        <w:t xml:space="preserve"> στην ιστοσελίδα της Χρυσής Ευκαιρίας και συγκεκριμένα : </w:t>
      </w:r>
    </w:p>
    <w:p w:rsidR="001B77E7" w:rsidRPr="001B77E7" w:rsidRDefault="00066DB1" w:rsidP="006156B8">
      <w:pPr>
        <w:spacing w:after="0" w:line="360" w:lineRule="auto"/>
        <w:jc w:val="both"/>
        <w:rPr>
          <w:rFonts w:ascii="Tahoma" w:hAnsi="Tahoma" w:cs="Tahoma"/>
          <w:lang w:eastAsia="el-GR"/>
        </w:rPr>
      </w:pPr>
      <w:hyperlink r:id="rId10" w:history="1">
        <w:r w:rsidR="001B77E7" w:rsidRPr="00D9452C">
          <w:rPr>
            <w:rStyle w:val="-"/>
            <w:rFonts w:ascii="Tahoma" w:hAnsi="Tahoma" w:cs="Tahoma"/>
            <w:lang w:eastAsia="el-GR"/>
          </w:rPr>
          <w:t>http://www.xe.gr/property/enoikiaseis|epaggelmatikoi-xoroi|akadimia|510577421.html</w:t>
        </w:r>
      </w:hyperlink>
      <w:r w:rsidR="001B77E7" w:rsidRPr="001B77E7">
        <w:rPr>
          <w:rFonts w:ascii="Tahoma" w:hAnsi="Tahoma" w:cs="Tahoma"/>
          <w:lang w:eastAsia="el-GR"/>
        </w:rPr>
        <w:t xml:space="preserve"> </w:t>
      </w:r>
    </w:p>
    <w:p w:rsidR="001B77E7" w:rsidRPr="001B77E7" w:rsidRDefault="001B77E7" w:rsidP="006156B8">
      <w:pPr>
        <w:spacing w:after="0" w:line="360" w:lineRule="auto"/>
        <w:jc w:val="both"/>
        <w:rPr>
          <w:rFonts w:ascii="Tahoma" w:hAnsi="Tahoma" w:cs="Tahoma"/>
          <w:lang w:eastAsia="el-GR"/>
        </w:rPr>
      </w:pPr>
    </w:p>
    <w:p w:rsidR="006156B8" w:rsidRPr="00DF40A2" w:rsidRDefault="006156B8" w:rsidP="006156B8">
      <w:pPr>
        <w:spacing w:after="0" w:line="360" w:lineRule="auto"/>
        <w:jc w:val="both"/>
        <w:rPr>
          <w:rFonts w:ascii="Tahoma" w:hAnsi="Tahoma" w:cs="Tahoma"/>
          <w:lang w:eastAsia="el-GR"/>
        </w:rPr>
      </w:pPr>
      <w:r w:rsidRPr="00DF40A2">
        <w:rPr>
          <w:rFonts w:ascii="Tahoma" w:hAnsi="Tahoma" w:cs="Tahoma"/>
          <w:lang w:eastAsia="el-GR"/>
        </w:rPr>
        <w:t xml:space="preserve">Η δημοπρασία θα διενεργηθεί </w:t>
      </w:r>
      <w:r>
        <w:rPr>
          <w:rFonts w:ascii="Tahoma" w:hAnsi="Tahoma" w:cs="Tahoma"/>
          <w:b/>
          <w:u w:val="single"/>
        </w:rPr>
        <w:t xml:space="preserve">στις 18.7.2018 </w:t>
      </w:r>
      <w:r w:rsidRPr="00301A95">
        <w:rPr>
          <w:rFonts w:ascii="Tahoma" w:hAnsi="Tahoma" w:cs="Tahoma"/>
          <w:b/>
          <w:u w:val="single"/>
        </w:rPr>
        <w:t xml:space="preserve">ημέρα </w:t>
      </w:r>
      <w:r>
        <w:rPr>
          <w:rFonts w:ascii="Tahoma" w:hAnsi="Tahoma" w:cs="Tahoma"/>
          <w:b/>
          <w:u w:val="single"/>
        </w:rPr>
        <w:t xml:space="preserve">Τετάρτη </w:t>
      </w:r>
      <w:r w:rsidRPr="00301A95">
        <w:rPr>
          <w:rFonts w:ascii="Tahoma" w:hAnsi="Tahoma" w:cs="Tahoma"/>
          <w:b/>
          <w:u w:val="single"/>
        </w:rPr>
        <w:t>και ώρα</w:t>
      </w:r>
      <w:r>
        <w:rPr>
          <w:rFonts w:ascii="Tahoma" w:hAnsi="Tahoma" w:cs="Tahoma"/>
          <w:b/>
          <w:u w:val="single"/>
        </w:rPr>
        <w:t xml:space="preserve"> 12 </w:t>
      </w:r>
      <w:proofErr w:type="spellStart"/>
      <w:r>
        <w:rPr>
          <w:rFonts w:ascii="Tahoma" w:hAnsi="Tahoma" w:cs="Tahoma"/>
          <w:b/>
          <w:u w:val="single"/>
        </w:rPr>
        <w:t>μ.μ</w:t>
      </w:r>
      <w:proofErr w:type="spellEnd"/>
      <w:r>
        <w:rPr>
          <w:rFonts w:ascii="Tahoma" w:hAnsi="Tahoma" w:cs="Tahoma"/>
          <w:b/>
          <w:u w:val="single"/>
        </w:rPr>
        <w:t>.</w:t>
      </w:r>
      <w:r w:rsidRPr="00301A95">
        <w:rPr>
          <w:rFonts w:ascii="Tahoma" w:hAnsi="Tahoma" w:cs="Tahoma"/>
          <w:b/>
          <w:u w:val="single"/>
        </w:rPr>
        <w:t xml:space="preserve"> </w:t>
      </w:r>
      <w:r>
        <w:rPr>
          <w:rFonts w:ascii="Tahoma" w:hAnsi="Tahoma" w:cs="Tahoma"/>
          <w:b/>
          <w:u w:val="single"/>
        </w:rPr>
        <w:t xml:space="preserve">σύμφωνα με την </w:t>
      </w:r>
      <w:proofErr w:type="spellStart"/>
      <w:r>
        <w:rPr>
          <w:rFonts w:ascii="Tahoma" w:hAnsi="Tahoma" w:cs="Tahoma"/>
          <w:b/>
          <w:u w:val="single"/>
        </w:rPr>
        <w:t>υπ’αρ</w:t>
      </w:r>
      <w:proofErr w:type="spellEnd"/>
      <w:r>
        <w:rPr>
          <w:rFonts w:ascii="Tahoma" w:hAnsi="Tahoma" w:cs="Tahoma"/>
          <w:b/>
          <w:u w:val="single"/>
        </w:rPr>
        <w:t>. 7</w:t>
      </w:r>
      <w:r w:rsidRPr="00301A95">
        <w:rPr>
          <w:rFonts w:ascii="Tahoma" w:hAnsi="Tahoma" w:cs="Tahoma"/>
          <w:b/>
          <w:u w:val="single"/>
        </w:rPr>
        <w:t>/201</w:t>
      </w:r>
      <w:r>
        <w:rPr>
          <w:rFonts w:ascii="Tahoma" w:hAnsi="Tahoma" w:cs="Tahoma"/>
          <w:b/>
          <w:u w:val="single"/>
        </w:rPr>
        <w:t xml:space="preserve">8 </w:t>
      </w:r>
      <w:r w:rsidRPr="00301A95">
        <w:rPr>
          <w:rFonts w:ascii="Tahoma" w:hAnsi="Tahoma" w:cs="Tahoma"/>
          <w:b/>
          <w:u w:val="single"/>
        </w:rPr>
        <w:t>διακήρυξη</w:t>
      </w:r>
      <w:r w:rsidRPr="00356FD9">
        <w:rPr>
          <w:rFonts w:ascii="Tahoma" w:hAnsi="Tahoma" w:cs="Tahoma"/>
        </w:rPr>
        <w:t>,</w:t>
      </w:r>
      <w:r w:rsidRPr="00DF40A2">
        <w:rPr>
          <w:rFonts w:ascii="Tahoma" w:hAnsi="Tahoma" w:cs="Tahoma"/>
          <w:lang w:eastAsia="el-GR"/>
        </w:rPr>
        <w:t>, ενώπιον αρμόδιας Επιτροπής που θα συνεδριάσει στα ευρισκόμενα στην Αθήνα  γραφεία του Εθνικού και Καποδιστριακού Παν/</w:t>
      </w:r>
      <w:proofErr w:type="spellStart"/>
      <w:r w:rsidRPr="00DF40A2">
        <w:rPr>
          <w:rFonts w:ascii="Tahoma" w:hAnsi="Tahoma" w:cs="Tahoma"/>
          <w:lang w:eastAsia="el-GR"/>
        </w:rPr>
        <w:t>μίου</w:t>
      </w:r>
      <w:proofErr w:type="spellEnd"/>
      <w:r w:rsidRPr="00DF40A2">
        <w:rPr>
          <w:rFonts w:ascii="Tahoma" w:hAnsi="Tahoma" w:cs="Tahoma"/>
          <w:lang w:eastAsia="el-GR"/>
        </w:rPr>
        <w:t xml:space="preserve"> Αθηνών (οδός Χρ. Λαδά 6,Αθήνα 6ος όροφος, </w:t>
      </w:r>
      <w:proofErr w:type="spellStart"/>
      <w:r w:rsidRPr="00DF40A2">
        <w:rPr>
          <w:rFonts w:ascii="Tahoma" w:hAnsi="Tahoma" w:cs="Tahoma"/>
          <w:lang w:eastAsia="el-GR"/>
        </w:rPr>
        <w:t>γραφ</w:t>
      </w:r>
      <w:proofErr w:type="spellEnd"/>
      <w:r w:rsidRPr="00DF40A2">
        <w:rPr>
          <w:rFonts w:ascii="Tahoma" w:hAnsi="Tahoma" w:cs="Tahoma"/>
          <w:lang w:eastAsia="el-GR"/>
        </w:rPr>
        <w:t>. 65).</w:t>
      </w:r>
    </w:p>
    <w:p w:rsidR="00DA0F81" w:rsidRPr="008D48EA" w:rsidRDefault="00DA0F81" w:rsidP="00D018A7">
      <w:pPr>
        <w:spacing w:after="0" w:line="360" w:lineRule="auto"/>
        <w:jc w:val="both"/>
        <w:rPr>
          <w:rFonts w:ascii="Tahoma" w:hAnsi="Tahoma" w:cs="Tahoma"/>
          <w:lang w:eastAsia="el-GR"/>
        </w:rPr>
      </w:pPr>
    </w:p>
    <w:p w:rsidR="006156B8" w:rsidRPr="00DF40A2" w:rsidRDefault="00DA0F81" w:rsidP="006156B8">
      <w:pPr>
        <w:spacing w:after="0" w:line="360" w:lineRule="auto"/>
        <w:jc w:val="both"/>
        <w:rPr>
          <w:rFonts w:ascii="Tahoma" w:hAnsi="Tahoma" w:cs="Tahoma"/>
          <w:lang w:eastAsia="el-GR"/>
        </w:rPr>
      </w:pPr>
      <w:r w:rsidRPr="008D48EA">
        <w:rPr>
          <w:rFonts w:ascii="Tahoma" w:hAnsi="Tahoma" w:cs="Tahoma"/>
          <w:b/>
          <w:bCs/>
          <w:lang w:eastAsia="el-GR"/>
        </w:rPr>
        <w:t>Προσφορές</w:t>
      </w:r>
      <w:r w:rsidRPr="008D48EA">
        <w:rPr>
          <w:rFonts w:ascii="Tahoma" w:hAnsi="Tahoma" w:cs="Tahoma"/>
          <w:lang w:eastAsia="el-GR"/>
        </w:rPr>
        <w:t xml:space="preserve"> με τα πλήρη στοιχεία των ενδιαφερομένων, όπως ονοματεπώνυμο, ιδιότητα, τηλέφωνα, διεύθυνση επικοινωνίας, αριθμό δελτίου ταυτότητας και ΑΦΜ και σύμφωνα με τους όρους της υπ’ αρ. </w:t>
      </w:r>
      <w:r w:rsidR="006156B8">
        <w:rPr>
          <w:rFonts w:ascii="Tahoma" w:hAnsi="Tahoma" w:cs="Tahoma"/>
          <w:lang w:eastAsia="el-GR"/>
        </w:rPr>
        <w:t>7</w:t>
      </w:r>
      <w:r w:rsidRPr="008D48EA">
        <w:rPr>
          <w:rFonts w:ascii="Tahoma" w:hAnsi="Tahoma" w:cs="Tahoma"/>
          <w:lang w:eastAsia="el-GR"/>
        </w:rPr>
        <w:t>/201</w:t>
      </w:r>
      <w:r w:rsidR="00540839">
        <w:rPr>
          <w:rFonts w:ascii="Tahoma" w:hAnsi="Tahoma" w:cs="Tahoma"/>
          <w:lang w:eastAsia="el-GR"/>
        </w:rPr>
        <w:t>8</w:t>
      </w:r>
      <w:r w:rsidRPr="008D48EA">
        <w:rPr>
          <w:rFonts w:ascii="Tahoma" w:hAnsi="Tahoma" w:cs="Tahoma"/>
          <w:lang w:eastAsia="el-GR"/>
        </w:rPr>
        <w:t xml:space="preserve"> διακήρυξης,  θα αποστέλλονται, στο </w:t>
      </w:r>
      <w:r w:rsidRPr="008D48EA">
        <w:rPr>
          <w:rFonts w:ascii="Tahoma" w:hAnsi="Tahoma" w:cs="Tahoma"/>
          <w:b/>
          <w:bCs/>
          <w:lang w:eastAsia="el-GR"/>
        </w:rPr>
        <w:t>Κεντρικό Πρωτόκολλο</w:t>
      </w:r>
      <w:r w:rsidRPr="008D48EA">
        <w:rPr>
          <w:rFonts w:ascii="Tahoma" w:hAnsi="Tahoma" w:cs="Tahoma"/>
          <w:lang w:eastAsia="el-GR"/>
        </w:rPr>
        <w:t xml:space="preserve"> του Πανεπιστημίου,</w:t>
      </w:r>
      <w:r w:rsidR="008D48EA">
        <w:rPr>
          <w:rFonts w:ascii="Tahoma" w:hAnsi="Tahoma" w:cs="Tahoma"/>
          <w:lang w:eastAsia="el-GR"/>
        </w:rPr>
        <w:t xml:space="preserve"> </w:t>
      </w:r>
      <w:r w:rsidRPr="008D48EA">
        <w:rPr>
          <w:rFonts w:ascii="Tahoma" w:hAnsi="Tahoma" w:cs="Tahoma"/>
          <w:u w:val="single"/>
          <w:lang w:eastAsia="el-GR"/>
        </w:rPr>
        <w:t>εγγράφως ή ταχυδρομικά</w:t>
      </w:r>
      <w:r w:rsidRPr="008D48EA">
        <w:rPr>
          <w:rFonts w:ascii="Tahoma" w:hAnsi="Tahoma" w:cs="Tahoma"/>
          <w:lang w:eastAsia="el-GR"/>
        </w:rPr>
        <w:t xml:space="preserve">, </w:t>
      </w:r>
      <w:r w:rsidR="006156B8" w:rsidRPr="00DF40A2">
        <w:rPr>
          <w:rFonts w:ascii="Tahoma" w:hAnsi="Tahoma" w:cs="Tahoma"/>
          <w:lang w:eastAsia="el-GR"/>
        </w:rPr>
        <w:t xml:space="preserve">για τουλάχιστον είκοσι (20) ημέρες από την ανάρτηση της παρούσας ανακοίνωσης στην ιστοσελίδα του Υπουργείου Οικονομικών </w:t>
      </w:r>
      <w:r w:rsidR="006156B8" w:rsidRPr="00144C18">
        <w:rPr>
          <w:rFonts w:ascii="Tahoma" w:hAnsi="Tahoma" w:cs="Tahoma"/>
          <w:b/>
          <w:u w:val="single"/>
        </w:rPr>
        <w:t xml:space="preserve">και </w:t>
      </w:r>
      <w:r w:rsidR="006156B8" w:rsidRPr="004B50FC">
        <w:rPr>
          <w:rFonts w:ascii="Tahoma" w:hAnsi="Tahoma" w:cs="Tahoma"/>
          <w:b/>
          <w:u w:val="single"/>
        </w:rPr>
        <w:t>μέχρι</w:t>
      </w:r>
      <w:r w:rsidR="006156B8" w:rsidRPr="004B50FC">
        <w:rPr>
          <w:rFonts w:ascii="Tahoma" w:hAnsi="Tahoma" w:cs="Tahoma"/>
          <w:u w:val="single"/>
        </w:rPr>
        <w:t xml:space="preserve"> </w:t>
      </w:r>
      <w:r w:rsidR="006156B8" w:rsidRPr="004B50FC">
        <w:rPr>
          <w:rFonts w:ascii="Tahoma" w:hAnsi="Tahoma" w:cs="Tahoma"/>
          <w:b/>
          <w:bCs/>
          <w:u w:val="single"/>
        </w:rPr>
        <w:t>της</w:t>
      </w:r>
      <w:r w:rsidR="006156B8" w:rsidRPr="00144C18">
        <w:rPr>
          <w:rFonts w:ascii="Tahoma" w:hAnsi="Tahoma" w:cs="Tahoma"/>
          <w:b/>
          <w:bCs/>
          <w:u w:val="single"/>
        </w:rPr>
        <w:t xml:space="preserve"> </w:t>
      </w:r>
      <w:r w:rsidR="006156B8">
        <w:rPr>
          <w:rFonts w:ascii="Tahoma" w:hAnsi="Tahoma" w:cs="Tahoma"/>
          <w:b/>
          <w:bCs/>
          <w:u w:val="single"/>
        </w:rPr>
        <w:t>18.7.2018 ημέρα Τετάρτη και ώρα 10π.μ.</w:t>
      </w:r>
      <w:r w:rsidR="006156B8" w:rsidRPr="00144C18">
        <w:rPr>
          <w:rFonts w:ascii="Tahoma" w:hAnsi="Tahoma" w:cs="Tahoma"/>
          <w:b/>
          <w:bCs/>
          <w:u w:val="single"/>
        </w:rPr>
        <w:t xml:space="preserve"> που</w:t>
      </w:r>
      <w:r w:rsidR="006156B8" w:rsidRPr="00356FD9">
        <w:rPr>
          <w:rFonts w:ascii="Tahoma" w:hAnsi="Tahoma" w:cs="Tahoma"/>
          <w:b/>
          <w:bCs/>
          <w:u w:val="single"/>
        </w:rPr>
        <w:t xml:space="preserve"> ορίζεται στη διακήρυξη υπ’ αρ. </w:t>
      </w:r>
      <w:r w:rsidR="006156B8">
        <w:rPr>
          <w:rFonts w:ascii="Tahoma" w:hAnsi="Tahoma" w:cs="Tahoma"/>
          <w:b/>
          <w:bCs/>
          <w:u w:val="single"/>
        </w:rPr>
        <w:t>7</w:t>
      </w:r>
      <w:r w:rsidR="006156B8" w:rsidRPr="00356FD9">
        <w:rPr>
          <w:rFonts w:ascii="Tahoma" w:hAnsi="Tahoma" w:cs="Tahoma"/>
          <w:b/>
          <w:bCs/>
          <w:u w:val="single"/>
        </w:rPr>
        <w:t>/201</w:t>
      </w:r>
      <w:r w:rsidR="006156B8">
        <w:rPr>
          <w:rFonts w:ascii="Tahoma" w:hAnsi="Tahoma" w:cs="Tahoma"/>
          <w:b/>
          <w:bCs/>
          <w:u w:val="single"/>
        </w:rPr>
        <w:t>8</w:t>
      </w:r>
      <w:r w:rsidR="006156B8" w:rsidRPr="00356FD9">
        <w:rPr>
          <w:rFonts w:ascii="Tahoma" w:hAnsi="Tahoma" w:cs="Tahoma"/>
        </w:rPr>
        <w:t xml:space="preserve"> </w:t>
      </w:r>
      <w:r w:rsidR="006156B8" w:rsidRPr="00DF40A2">
        <w:rPr>
          <w:rFonts w:ascii="Tahoma" w:hAnsi="Tahoma" w:cs="Tahoma"/>
          <w:lang w:eastAsia="el-GR"/>
        </w:rPr>
        <w:t>στην ταχυδρομική διεύθυνση του Φορέα Διαχείρισης:</w:t>
      </w:r>
    </w:p>
    <w:p w:rsidR="00DA0F81" w:rsidRPr="008D48EA" w:rsidRDefault="00DA0F81" w:rsidP="006156B8">
      <w:pPr>
        <w:spacing w:after="0" w:line="360" w:lineRule="auto"/>
        <w:jc w:val="both"/>
        <w:rPr>
          <w:rFonts w:ascii="Tahoma" w:hAnsi="Tahoma" w:cs="Tahoma"/>
          <w:lang w:eastAsia="el-GR"/>
        </w:rPr>
      </w:pPr>
    </w:p>
    <w:p w:rsidR="00DA0F81" w:rsidRPr="008D48EA" w:rsidRDefault="00DA0F81" w:rsidP="00D018A7">
      <w:pPr>
        <w:spacing w:after="0" w:line="240" w:lineRule="auto"/>
        <w:ind w:firstLine="284"/>
        <w:jc w:val="center"/>
        <w:rPr>
          <w:rFonts w:ascii="Tahoma" w:hAnsi="Tahoma" w:cs="Tahoma"/>
          <w:lang w:eastAsia="el-GR"/>
        </w:rPr>
      </w:pPr>
      <w:r w:rsidRPr="008D48EA">
        <w:rPr>
          <w:rFonts w:ascii="Tahoma" w:hAnsi="Tahoma" w:cs="Tahoma"/>
          <w:lang w:eastAsia="el-GR"/>
        </w:rPr>
        <w:t>Πανεπιστημίου 30, Αθήνα, ΤΚ 106 79</w:t>
      </w:r>
    </w:p>
    <w:p w:rsidR="00DA0F81" w:rsidRPr="008D48EA" w:rsidRDefault="00DA0F81" w:rsidP="00D018A7">
      <w:pPr>
        <w:spacing w:after="0" w:line="240" w:lineRule="auto"/>
        <w:jc w:val="center"/>
        <w:rPr>
          <w:rFonts w:ascii="Tahoma" w:hAnsi="Tahoma" w:cs="Tahoma"/>
          <w:lang w:eastAsia="el-GR"/>
        </w:rPr>
      </w:pPr>
      <w:r w:rsidRPr="008D48EA">
        <w:rPr>
          <w:rFonts w:ascii="Tahoma" w:hAnsi="Tahoma" w:cs="Tahoma"/>
          <w:lang w:eastAsia="el-GR"/>
        </w:rPr>
        <w:t>Διεύθυνση Κληροδοτημάτων Πανεπιστήμιου Αθηνών</w:t>
      </w:r>
    </w:p>
    <w:p w:rsidR="00DA0F81" w:rsidRPr="008D48EA" w:rsidRDefault="00DA0F81" w:rsidP="00D018A7">
      <w:pPr>
        <w:spacing w:after="0" w:line="240" w:lineRule="auto"/>
        <w:jc w:val="center"/>
        <w:rPr>
          <w:rFonts w:ascii="Tahoma" w:hAnsi="Tahoma" w:cs="Tahoma"/>
          <w:lang w:eastAsia="el-GR"/>
        </w:rPr>
      </w:pPr>
      <w:r w:rsidRPr="008D48EA">
        <w:rPr>
          <w:rFonts w:ascii="Tahoma" w:hAnsi="Tahoma" w:cs="Tahoma"/>
          <w:lang w:eastAsia="el-GR"/>
        </w:rPr>
        <w:t>Τμήμα Α ‘Εκκαθάρισης και Διαχείρισης Περιουσίας</w:t>
      </w:r>
    </w:p>
    <w:p w:rsidR="00DA0F81" w:rsidRPr="008D48EA" w:rsidRDefault="00DA0F81" w:rsidP="00D018A7">
      <w:pPr>
        <w:spacing w:after="0" w:line="240" w:lineRule="auto"/>
        <w:jc w:val="center"/>
        <w:rPr>
          <w:rFonts w:ascii="Tahoma" w:hAnsi="Tahoma" w:cs="Tahoma"/>
          <w:lang w:eastAsia="el-GR"/>
        </w:rPr>
      </w:pPr>
      <w:r w:rsidRPr="008D48EA">
        <w:rPr>
          <w:rFonts w:ascii="Tahoma" w:hAnsi="Tahoma" w:cs="Tahoma"/>
          <w:lang w:eastAsia="el-GR"/>
        </w:rPr>
        <w:t xml:space="preserve">Προσφορά για την  υπ’ αρ. </w:t>
      </w:r>
      <w:r w:rsidR="006156B8">
        <w:rPr>
          <w:rFonts w:ascii="Tahoma" w:hAnsi="Tahoma" w:cs="Tahoma"/>
          <w:lang w:eastAsia="el-GR"/>
        </w:rPr>
        <w:t>7</w:t>
      </w:r>
      <w:r w:rsidRPr="008D48EA">
        <w:rPr>
          <w:rFonts w:ascii="Tahoma" w:hAnsi="Tahoma" w:cs="Tahoma"/>
          <w:lang w:eastAsia="el-GR"/>
        </w:rPr>
        <w:t>/201</w:t>
      </w:r>
      <w:r w:rsidR="00146C57">
        <w:rPr>
          <w:rFonts w:ascii="Tahoma" w:hAnsi="Tahoma" w:cs="Tahoma"/>
          <w:lang w:eastAsia="el-GR"/>
        </w:rPr>
        <w:t>8</w:t>
      </w:r>
      <w:r w:rsidRPr="008D48EA">
        <w:rPr>
          <w:rFonts w:ascii="Tahoma" w:hAnsi="Tahoma" w:cs="Tahoma"/>
          <w:lang w:eastAsia="el-GR"/>
        </w:rPr>
        <w:t xml:space="preserve">  Δημόσια </w:t>
      </w:r>
      <w:r w:rsidR="002F1228">
        <w:rPr>
          <w:rFonts w:ascii="Tahoma" w:hAnsi="Tahoma" w:cs="Tahoma"/>
          <w:lang w:eastAsia="el-GR"/>
        </w:rPr>
        <w:t xml:space="preserve">Α’ Επαναληπτική </w:t>
      </w:r>
      <w:r w:rsidRPr="008D48EA">
        <w:rPr>
          <w:rFonts w:ascii="Tahoma" w:hAnsi="Tahoma" w:cs="Tahoma"/>
          <w:lang w:eastAsia="el-GR"/>
        </w:rPr>
        <w:t xml:space="preserve">Πλειοδοτική Δημοπρασία </w:t>
      </w:r>
    </w:p>
    <w:p w:rsidR="00DA0F81" w:rsidRPr="008D48EA" w:rsidRDefault="00DA0F81" w:rsidP="00D018A7">
      <w:pPr>
        <w:spacing w:after="0" w:line="240" w:lineRule="auto"/>
        <w:jc w:val="center"/>
        <w:rPr>
          <w:rFonts w:ascii="Tahoma" w:hAnsi="Tahoma" w:cs="Tahoma"/>
          <w:lang w:eastAsia="el-GR"/>
        </w:rPr>
      </w:pPr>
      <w:r w:rsidRPr="008D48EA">
        <w:rPr>
          <w:rFonts w:ascii="Tahoma" w:hAnsi="Tahoma" w:cs="Tahoma"/>
          <w:lang w:eastAsia="el-GR"/>
        </w:rPr>
        <w:t xml:space="preserve">εκμίσθωσης ακινήτου </w:t>
      </w:r>
      <w:r w:rsidR="00D12C1E" w:rsidRPr="00624DC8">
        <w:rPr>
          <w:rFonts w:ascii="Tahoma" w:hAnsi="Tahoma" w:cs="Tahoma"/>
          <w:bCs/>
        </w:rPr>
        <w:t xml:space="preserve">κληρονομίας </w:t>
      </w:r>
      <w:r w:rsidR="00DA00B3">
        <w:rPr>
          <w:rFonts w:ascii="Tahoma" w:hAnsi="Tahoma" w:cs="Tahoma"/>
          <w:bCs/>
        </w:rPr>
        <w:t xml:space="preserve">Αντωνίου Παπαδάκη </w:t>
      </w:r>
    </w:p>
    <w:p w:rsidR="00DA0F81" w:rsidRPr="008D48EA" w:rsidRDefault="00DA0F81" w:rsidP="00D018A7">
      <w:pPr>
        <w:spacing w:after="0" w:line="240" w:lineRule="auto"/>
        <w:jc w:val="center"/>
        <w:rPr>
          <w:rFonts w:ascii="Tahoma" w:hAnsi="Tahoma" w:cs="Tahoma"/>
          <w:sz w:val="20"/>
          <w:szCs w:val="20"/>
          <w:lang w:eastAsia="el-GR"/>
        </w:rPr>
      </w:pPr>
      <w:r w:rsidRPr="008D48EA">
        <w:rPr>
          <w:rFonts w:ascii="Tahoma" w:hAnsi="Tahoma" w:cs="Tahoma"/>
          <w:sz w:val="20"/>
          <w:szCs w:val="20"/>
          <w:lang w:eastAsia="el-GR"/>
        </w:rPr>
        <w:t>(Ώρες λειτουργίας του Κεντρικού Πρωτοκόλλου: 8.00 – 15.00)</w:t>
      </w:r>
    </w:p>
    <w:p w:rsidR="00DA0F81" w:rsidRPr="008D48EA" w:rsidRDefault="00DA0F81" w:rsidP="00D018A7">
      <w:pPr>
        <w:spacing w:after="0" w:line="240" w:lineRule="auto"/>
        <w:ind w:firstLine="284"/>
        <w:jc w:val="center"/>
        <w:rPr>
          <w:rFonts w:ascii="Tahoma" w:hAnsi="Tahoma" w:cs="Tahoma"/>
          <w:lang w:eastAsia="el-GR"/>
        </w:rPr>
      </w:pPr>
    </w:p>
    <w:p w:rsidR="00DA0F81" w:rsidRPr="008D48EA" w:rsidRDefault="00DA0F81" w:rsidP="00D018A7">
      <w:pPr>
        <w:spacing w:after="0" w:line="240" w:lineRule="auto"/>
        <w:ind w:firstLine="284"/>
        <w:jc w:val="center"/>
        <w:rPr>
          <w:rFonts w:ascii="Tahoma" w:hAnsi="Tahoma" w:cs="Tahoma"/>
          <w:lang w:eastAsia="el-GR"/>
        </w:rPr>
      </w:pPr>
      <w:r w:rsidRPr="008D48EA">
        <w:rPr>
          <w:rFonts w:ascii="Tahoma" w:hAnsi="Tahoma" w:cs="Tahoma"/>
          <w:lang w:eastAsia="el-GR"/>
        </w:rPr>
        <w:t xml:space="preserve"> </w:t>
      </w:r>
    </w:p>
    <w:p w:rsidR="00DA0F81" w:rsidRPr="008D48EA" w:rsidRDefault="00DA0F81" w:rsidP="00D018A7">
      <w:pPr>
        <w:spacing w:after="0" w:line="240" w:lineRule="auto"/>
        <w:ind w:firstLine="284"/>
        <w:jc w:val="center"/>
        <w:rPr>
          <w:rFonts w:ascii="Tahoma" w:hAnsi="Tahoma" w:cs="Tahoma"/>
          <w:lang w:eastAsia="el-GR"/>
        </w:rPr>
      </w:pPr>
      <w:r w:rsidRPr="008D48EA">
        <w:rPr>
          <w:rFonts w:ascii="Tahoma" w:hAnsi="Tahoma" w:cs="Tahoma"/>
          <w:lang w:eastAsia="el-GR"/>
        </w:rPr>
        <w:t>Ο Αναπληρωτής Πρύτανη Οικονομικών Υποθέσεων</w:t>
      </w:r>
    </w:p>
    <w:p w:rsidR="00DA0F81" w:rsidRPr="008D48EA" w:rsidRDefault="00DA0F81" w:rsidP="00D018A7">
      <w:pPr>
        <w:spacing w:after="0" w:line="240" w:lineRule="auto"/>
        <w:jc w:val="center"/>
        <w:rPr>
          <w:rFonts w:ascii="Tahoma" w:hAnsi="Tahoma" w:cs="Tahoma"/>
          <w:lang w:eastAsia="el-GR"/>
        </w:rPr>
      </w:pPr>
      <w:r w:rsidRPr="008D48EA">
        <w:rPr>
          <w:rFonts w:ascii="Tahoma" w:hAnsi="Tahoma" w:cs="Tahoma"/>
          <w:lang w:eastAsia="el-GR"/>
        </w:rPr>
        <w:t>του Εθνικού και Καποδιστριακού Πανεπιστημίου Αθηνών</w:t>
      </w:r>
    </w:p>
    <w:p w:rsidR="00DA0F81" w:rsidRPr="008D48EA" w:rsidRDefault="00DA0F81" w:rsidP="00D018A7">
      <w:pPr>
        <w:spacing w:after="0" w:line="240" w:lineRule="auto"/>
        <w:jc w:val="center"/>
        <w:rPr>
          <w:rFonts w:ascii="Tahoma" w:hAnsi="Tahoma" w:cs="Tahoma"/>
          <w:lang w:eastAsia="el-GR"/>
        </w:rPr>
      </w:pPr>
    </w:p>
    <w:p w:rsidR="00DA0F81" w:rsidRPr="008D48EA" w:rsidRDefault="00DA0F81" w:rsidP="00D018A7">
      <w:pPr>
        <w:spacing w:after="0" w:line="240" w:lineRule="auto"/>
        <w:jc w:val="center"/>
        <w:rPr>
          <w:rFonts w:ascii="Tahoma" w:hAnsi="Tahoma" w:cs="Tahoma"/>
          <w:lang w:eastAsia="el-GR"/>
        </w:rPr>
      </w:pPr>
    </w:p>
    <w:p w:rsidR="00DA0F81" w:rsidRPr="008D48EA" w:rsidRDefault="00DA0F81" w:rsidP="00D018A7">
      <w:pPr>
        <w:spacing w:after="0" w:line="240" w:lineRule="auto"/>
        <w:jc w:val="center"/>
        <w:rPr>
          <w:rFonts w:ascii="Tahoma" w:hAnsi="Tahoma" w:cs="Tahoma"/>
          <w:lang w:eastAsia="el-GR"/>
        </w:rPr>
      </w:pPr>
    </w:p>
    <w:p w:rsidR="004B2D4F" w:rsidRPr="008D48EA" w:rsidRDefault="004B2D4F" w:rsidP="00D018A7">
      <w:pPr>
        <w:spacing w:after="0" w:line="240" w:lineRule="auto"/>
        <w:jc w:val="center"/>
        <w:rPr>
          <w:rFonts w:ascii="Tahoma" w:hAnsi="Tahoma" w:cs="Tahoma"/>
          <w:lang w:eastAsia="el-GR"/>
        </w:rPr>
      </w:pPr>
    </w:p>
    <w:p w:rsidR="00DA0F81" w:rsidRPr="008D48EA" w:rsidRDefault="00DA0F81" w:rsidP="001B77E7">
      <w:pPr>
        <w:spacing w:after="0" w:line="240" w:lineRule="auto"/>
        <w:jc w:val="center"/>
        <w:rPr>
          <w:rFonts w:ascii="Tahoma" w:hAnsi="Tahoma" w:cs="Tahoma"/>
        </w:rPr>
      </w:pPr>
      <w:r w:rsidRPr="008D48EA">
        <w:rPr>
          <w:rFonts w:ascii="Tahoma" w:hAnsi="Tahoma" w:cs="Tahoma"/>
          <w:lang w:eastAsia="el-GR"/>
        </w:rPr>
        <w:t>Νικόλαος Θ. Μυλωνάς</w:t>
      </w:r>
    </w:p>
    <w:sectPr w:rsidR="00DA0F81" w:rsidRPr="008D48EA" w:rsidSect="001B44DC">
      <w:footerReference w:type="even" r:id="rId11"/>
      <w:footerReference w:type="default" r:id="rId12"/>
      <w:pgSz w:w="11906" w:h="16838"/>
      <w:pgMar w:top="1079" w:right="1286" w:bottom="107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B1" w:rsidRDefault="00066DB1">
      <w:pPr>
        <w:spacing w:after="0" w:line="240" w:lineRule="auto"/>
      </w:pPr>
      <w:r>
        <w:separator/>
      </w:r>
    </w:p>
  </w:endnote>
  <w:endnote w:type="continuationSeparator" w:id="0">
    <w:p w:rsidR="00066DB1" w:rsidRDefault="0006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81" w:rsidRDefault="00DA0F81" w:rsidP="0095623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A0F81" w:rsidRDefault="00DA0F81" w:rsidP="003151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81" w:rsidRDefault="00DA0F81" w:rsidP="0095623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45664">
      <w:rPr>
        <w:rStyle w:val="a4"/>
        <w:noProof/>
      </w:rPr>
      <w:t>2</w:t>
    </w:r>
    <w:r>
      <w:rPr>
        <w:rStyle w:val="a4"/>
      </w:rPr>
      <w:fldChar w:fldCharType="end"/>
    </w:r>
  </w:p>
  <w:p w:rsidR="00DA0F81" w:rsidRDefault="00DA0F81" w:rsidP="0031510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B1" w:rsidRDefault="00066DB1">
      <w:pPr>
        <w:spacing w:after="0" w:line="240" w:lineRule="auto"/>
      </w:pPr>
      <w:r>
        <w:separator/>
      </w:r>
    </w:p>
  </w:footnote>
  <w:footnote w:type="continuationSeparator" w:id="0">
    <w:p w:rsidR="00066DB1" w:rsidRDefault="00066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792"/>
    <w:multiLevelType w:val="hybridMultilevel"/>
    <w:tmpl w:val="3B545696"/>
    <w:lvl w:ilvl="0" w:tplc="C8C4BCB0">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A2090A"/>
    <w:multiLevelType w:val="hybridMultilevel"/>
    <w:tmpl w:val="5FE44690"/>
    <w:lvl w:ilvl="0" w:tplc="BF84B9E0">
      <w:start w:val="1"/>
      <w:numFmt w:val="decimal"/>
      <w:lvlText w:val="%1."/>
      <w:lvlJc w:val="left"/>
      <w:pPr>
        <w:tabs>
          <w:tab w:val="num" w:pos="720"/>
        </w:tabs>
        <w:ind w:left="720" w:hanging="360"/>
      </w:pPr>
      <w:rPr>
        <w:rFonts w:ascii="Arial Narrow" w:hAnsi="Arial Narrow" w:cs="Times New Roman" w:hint="default"/>
        <w:b w:val="0"/>
        <w:i w:val="0"/>
        <w:sz w:val="24"/>
      </w:rPr>
    </w:lvl>
    <w:lvl w:ilvl="1" w:tplc="04080001">
      <w:start w:val="1"/>
      <w:numFmt w:val="bullet"/>
      <w:lvlText w:val=""/>
      <w:lvlJc w:val="left"/>
      <w:pPr>
        <w:tabs>
          <w:tab w:val="num" w:pos="1440"/>
        </w:tabs>
        <w:ind w:left="1440" w:hanging="360"/>
      </w:pPr>
      <w:rPr>
        <w:rFonts w:ascii="Symbol" w:hAnsi="Symbol" w:hint="default"/>
        <w:b w:val="0"/>
        <w:i w:val="0"/>
        <w:sz w:val="24"/>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8E545FB"/>
    <w:multiLevelType w:val="hybridMultilevel"/>
    <w:tmpl w:val="C334226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2E631A8"/>
    <w:multiLevelType w:val="hybridMultilevel"/>
    <w:tmpl w:val="8DF0D3D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
    <w:nsid w:val="62383B8B"/>
    <w:multiLevelType w:val="hybridMultilevel"/>
    <w:tmpl w:val="1F7C631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719C2E9C"/>
    <w:multiLevelType w:val="hybridMultilevel"/>
    <w:tmpl w:val="CAF0EDB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
    <w:nsid w:val="78257037"/>
    <w:multiLevelType w:val="hybridMultilevel"/>
    <w:tmpl w:val="2A7E6D92"/>
    <w:lvl w:ilvl="0" w:tplc="0408000F">
      <w:start w:val="1"/>
      <w:numFmt w:val="decimal"/>
      <w:lvlText w:val="%1."/>
      <w:lvlJc w:val="left"/>
      <w:pPr>
        <w:tabs>
          <w:tab w:val="num" w:pos="360"/>
        </w:tabs>
        <w:ind w:left="360" w:hanging="360"/>
      </w:pPr>
      <w:rPr>
        <w:rFonts w:cs="Times New Roman"/>
      </w:rPr>
    </w:lvl>
    <w:lvl w:ilvl="1" w:tplc="B73293C4">
      <w:start w:val="1"/>
      <w:numFmt w:val="decimal"/>
      <w:lvlText w:val="%2."/>
      <w:lvlJc w:val="left"/>
      <w:pPr>
        <w:tabs>
          <w:tab w:val="num" w:pos="1080"/>
        </w:tabs>
        <w:ind w:left="1080" w:hanging="360"/>
      </w:pPr>
      <w:rPr>
        <w:rFonts w:cs="Times New Roman" w:hint="default"/>
        <w:b/>
        <w:i w:val="0"/>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7">
    <w:nsid w:val="7E8C1EF3"/>
    <w:multiLevelType w:val="hybridMultilevel"/>
    <w:tmpl w:val="68109EB6"/>
    <w:lvl w:ilvl="0" w:tplc="FF0AEFDC">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FF"/>
    <w:rsid w:val="00066DB1"/>
    <w:rsid w:val="000709FF"/>
    <w:rsid w:val="00071FA1"/>
    <w:rsid w:val="00085F2A"/>
    <w:rsid w:val="000E4B95"/>
    <w:rsid w:val="000E7D5A"/>
    <w:rsid w:val="00102C35"/>
    <w:rsid w:val="00107D92"/>
    <w:rsid w:val="00133938"/>
    <w:rsid w:val="001449EB"/>
    <w:rsid w:val="00144C18"/>
    <w:rsid w:val="00146C57"/>
    <w:rsid w:val="001574E3"/>
    <w:rsid w:val="00157642"/>
    <w:rsid w:val="001A3E73"/>
    <w:rsid w:val="001B44DC"/>
    <w:rsid w:val="001B77E7"/>
    <w:rsid w:val="001D2D90"/>
    <w:rsid w:val="0021552E"/>
    <w:rsid w:val="002237E0"/>
    <w:rsid w:val="00223B2F"/>
    <w:rsid w:val="002279CD"/>
    <w:rsid w:val="002977C7"/>
    <w:rsid w:val="002A17CF"/>
    <w:rsid w:val="002A2DF1"/>
    <w:rsid w:val="002B3C95"/>
    <w:rsid w:val="002B5310"/>
    <w:rsid w:val="002F1228"/>
    <w:rsid w:val="00312CDE"/>
    <w:rsid w:val="00315101"/>
    <w:rsid w:val="00356FD9"/>
    <w:rsid w:val="00377AA5"/>
    <w:rsid w:val="003D2C42"/>
    <w:rsid w:val="004337DE"/>
    <w:rsid w:val="00494AFB"/>
    <w:rsid w:val="004B2D4F"/>
    <w:rsid w:val="004C3577"/>
    <w:rsid w:val="00536BAC"/>
    <w:rsid w:val="00540839"/>
    <w:rsid w:val="00550D99"/>
    <w:rsid w:val="0058736A"/>
    <w:rsid w:val="005915C3"/>
    <w:rsid w:val="005A0BD4"/>
    <w:rsid w:val="005F1681"/>
    <w:rsid w:val="00602FCD"/>
    <w:rsid w:val="00613D00"/>
    <w:rsid w:val="006156B8"/>
    <w:rsid w:val="006B3B12"/>
    <w:rsid w:val="006B6D74"/>
    <w:rsid w:val="006C4653"/>
    <w:rsid w:val="006E0CA3"/>
    <w:rsid w:val="00705A74"/>
    <w:rsid w:val="007220CC"/>
    <w:rsid w:val="00731527"/>
    <w:rsid w:val="00735B6F"/>
    <w:rsid w:val="007B4E7B"/>
    <w:rsid w:val="007B6E34"/>
    <w:rsid w:val="0085297D"/>
    <w:rsid w:val="0086699E"/>
    <w:rsid w:val="00877696"/>
    <w:rsid w:val="00887D83"/>
    <w:rsid w:val="00891D27"/>
    <w:rsid w:val="008A11E0"/>
    <w:rsid w:val="008C2DBC"/>
    <w:rsid w:val="008D48EA"/>
    <w:rsid w:val="00900954"/>
    <w:rsid w:val="009154EF"/>
    <w:rsid w:val="0095623F"/>
    <w:rsid w:val="009C2ADB"/>
    <w:rsid w:val="009F6A44"/>
    <w:rsid w:val="00A16410"/>
    <w:rsid w:val="00A45664"/>
    <w:rsid w:val="00AA39B1"/>
    <w:rsid w:val="00AA794B"/>
    <w:rsid w:val="00AE1476"/>
    <w:rsid w:val="00B122B6"/>
    <w:rsid w:val="00B14D9B"/>
    <w:rsid w:val="00B17856"/>
    <w:rsid w:val="00B56BDF"/>
    <w:rsid w:val="00C0412A"/>
    <w:rsid w:val="00C35337"/>
    <w:rsid w:val="00C36DA9"/>
    <w:rsid w:val="00C649EF"/>
    <w:rsid w:val="00C863BD"/>
    <w:rsid w:val="00CA7B47"/>
    <w:rsid w:val="00CB2C79"/>
    <w:rsid w:val="00CD76D4"/>
    <w:rsid w:val="00D018A7"/>
    <w:rsid w:val="00D12C1E"/>
    <w:rsid w:val="00D22EF7"/>
    <w:rsid w:val="00D55501"/>
    <w:rsid w:val="00D70A62"/>
    <w:rsid w:val="00D73B05"/>
    <w:rsid w:val="00DA00B3"/>
    <w:rsid w:val="00DA0F81"/>
    <w:rsid w:val="00DA274C"/>
    <w:rsid w:val="00DC1C51"/>
    <w:rsid w:val="00DF40A2"/>
    <w:rsid w:val="00E12A20"/>
    <w:rsid w:val="00E31FA4"/>
    <w:rsid w:val="00E64020"/>
    <w:rsid w:val="00F175DF"/>
    <w:rsid w:val="00F32F82"/>
    <w:rsid w:val="00F51767"/>
    <w:rsid w:val="00F62E65"/>
    <w:rsid w:val="00F94299"/>
    <w:rsid w:val="00FA7486"/>
    <w:rsid w:val="00FB70AB"/>
    <w:rsid w:val="00FD33C5"/>
    <w:rsid w:val="00FF2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A7"/>
    <w:pPr>
      <w:spacing w:after="200" w:line="276" w:lineRule="auto"/>
    </w:pPr>
    <w:rPr>
      <w:lang w:eastAsia="en-US"/>
    </w:rPr>
  </w:style>
  <w:style w:type="paragraph" w:styleId="2">
    <w:name w:val="heading 2"/>
    <w:basedOn w:val="a"/>
    <w:next w:val="a"/>
    <w:link w:val="2Char"/>
    <w:uiPriority w:val="99"/>
    <w:qFormat/>
    <w:locked/>
    <w:rsid w:val="00FD33C5"/>
    <w:pPr>
      <w:keepNext/>
      <w:spacing w:before="240" w:after="60" w:line="240" w:lineRule="auto"/>
      <w:outlineLvl w:val="1"/>
    </w:pPr>
    <w:rPr>
      <w:rFonts w:ascii="Arial" w:hAnsi="Arial"/>
      <w:b/>
      <w:i/>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1978FC"/>
    <w:rPr>
      <w:rFonts w:asciiTheme="majorHAnsi" w:eastAsiaTheme="majorEastAsia" w:hAnsiTheme="majorHAnsi" w:cstheme="majorBidi"/>
      <w:b/>
      <w:bCs/>
      <w:i/>
      <w:iCs/>
      <w:sz w:val="28"/>
      <w:szCs w:val="28"/>
      <w:lang w:eastAsia="en-US"/>
    </w:rPr>
  </w:style>
  <w:style w:type="paragraph" w:styleId="a3">
    <w:name w:val="footer"/>
    <w:basedOn w:val="a"/>
    <w:link w:val="Char"/>
    <w:uiPriority w:val="99"/>
    <w:semiHidden/>
    <w:rsid w:val="00D018A7"/>
    <w:pPr>
      <w:tabs>
        <w:tab w:val="center" w:pos="4153"/>
        <w:tab w:val="right" w:pos="8306"/>
      </w:tabs>
      <w:spacing w:after="0" w:line="240" w:lineRule="auto"/>
    </w:pPr>
  </w:style>
  <w:style w:type="character" w:customStyle="1" w:styleId="Char">
    <w:name w:val="Υποσέλιδο Char"/>
    <w:basedOn w:val="a0"/>
    <w:link w:val="a3"/>
    <w:uiPriority w:val="99"/>
    <w:semiHidden/>
    <w:locked/>
    <w:rsid w:val="00D018A7"/>
    <w:rPr>
      <w:rFonts w:cs="Times New Roman"/>
    </w:rPr>
  </w:style>
  <w:style w:type="character" w:styleId="a4">
    <w:name w:val="page number"/>
    <w:basedOn w:val="a0"/>
    <w:uiPriority w:val="99"/>
    <w:rsid w:val="00D018A7"/>
    <w:rPr>
      <w:rFonts w:cs="Times New Roman"/>
    </w:rPr>
  </w:style>
  <w:style w:type="paragraph" w:styleId="a5">
    <w:name w:val="Balloon Text"/>
    <w:basedOn w:val="a"/>
    <w:link w:val="Char0"/>
    <w:uiPriority w:val="99"/>
    <w:semiHidden/>
    <w:rsid w:val="00D018A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locked/>
    <w:rsid w:val="00D018A7"/>
    <w:rPr>
      <w:rFonts w:ascii="Tahoma" w:hAnsi="Tahoma" w:cs="Tahoma"/>
      <w:sz w:val="16"/>
      <w:szCs w:val="16"/>
    </w:rPr>
  </w:style>
  <w:style w:type="paragraph" w:styleId="a6">
    <w:name w:val="List Paragraph"/>
    <w:basedOn w:val="a"/>
    <w:uiPriority w:val="99"/>
    <w:qFormat/>
    <w:rsid w:val="00377AA5"/>
    <w:pPr>
      <w:ind w:left="720"/>
      <w:contextualSpacing/>
    </w:pPr>
  </w:style>
  <w:style w:type="paragraph" w:styleId="a7">
    <w:name w:val="caption"/>
    <w:basedOn w:val="a"/>
    <w:next w:val="a"/>
    <w:uiPriority w:val="99"/>
    <w:qFormat/>
    <w:locked/>
    <w:rsid w:val="00FD33C5"/>
    <w:pPr>
      <w:spacing w:after="0" w:line="240" w:lineRule="auto"/>
      <w:ind w:right="4195"/>
      <w:jc w:val="center"/>
    </w:pPr>
    <w:rPr>
      <w:rFonts w:ascii="Times New Roman" w:eastAsia="Times New Roman" w:hAnsi="Times New Roman"/>
      <w:b/>
      <w:bCs/>
      <w:sz w:val="24"/>
      <w:szCs w:val="24"/>
      <w:lang w:eastAsia="el-GR"/>
    </w:rPr>
  </w:style>
  <w:style w:type="paragraph" w:styleId="a8">
    <w:name w:val="Title"/>
    <w:basedOn w:val="a"/>
    <w:link w:val="Char1"/>
    <w:uiPriority w:val="99"/>
    <w:qFormat/>
    <w:locked/>
    <w:rsid w:val="00FD33C5"/>
    <w:pPr>
      <w:spacing w:after="0" w:line="240" w:lineRule="auto"/>
      <w:ind w:right="4195"/>
      <w:jc w:val="center"/>
    </w:pPr>
    <w:rPr>
      <w:rFonts w:ascii="Times New Roman" w:eastAsia="Times New Roman" w:hAnsi="Times New Roman"/>
      <w:b/>
      <w:bCs/>
      <w:sz w:val="20"/>
      <w:szCs w:val="20"/>
      <w:lang w:eastAsia="el-GR"/>
    </w:rPr>
  </w:style>
  <w:style w:type="character" w:customStyle="1" w:styleId="Char1">
    <w:name w:val="Τίτλος Char"/>
    <w:basedOn w:val="a0"/>
    <w:link w:val="a8"/>
    <w:uiPriority w:val="10"/>
    <w:rsid w:val="001978FC"/>
    <w:rPr>
      <w:rFonts w:asciiTheme="majorHAnsi" w:eastAsiaTheme="majorEastAsia" w:hAnsiTheme="majorHAnsi" w:cstheme="majorBidi"/>
      <w:b/>
      <w:bCs/>
      <w:kern w:val="28"/>
      <w:sz w:val="32"/>
      <w:szCs w:val="32"/>
      <w:lang w:eastAsia="en-US"/>
    </w:rPr>
  </w:style>
  <w:style w:type="character" w:styleId="-">
    <w:name w:val="Hyperlink"/>
    <w:basedOn w:val="a0"/>
    <w:uiPriority w:val="99"/>
    <w:rsid w:val="00F32F82"/>
    <w:rPr>
      <w:rFonts w:cs="Times New Roman"/>
      <w:color w:val="0000FF"/>
      <w:u w:val="single"/>
    </w:rPr>
  </w:style>
  <w:style w:type="paragraph" w:customStyle="1" w:styleId="1">
    <w:name w:val="Παράγραφος λίστας1"/>
    <w:basedOn w:val="a"/>
    <w:uiPriority w:val="99"/>
    <w:rsid w:val="009C2ADB"/>
    <w:pPr>
      <w:ind w:left="720"/>
      <w:contextualSpacing/>
    </w:pPr>
    <w:rPr>
      <w:rFonts w:eastAsia="Times New Roman"/>
    </w:rPr>
  </w:style>
  <w:style w:type="paragraph" w:styleId="a9">
    <w:name w:val="Block Text"/>
    <w:basedOn w:val="a"/>
    <w:unhideWhenUsed/>
    <w:rsid w:val="0085297D"/>
    <w:pPr>
      <w:spacing w:after="120"/>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A7"/>
    <w:pPr>
      <w:spacing w:after="200" w:line="276" w:lineRule="auto"/>
    </w:pPr>
    <w:rPr>
      <w:lang w:eastAsia="en-US"/>
    </w:rPr>
  </w:style>
  <w:style w:type="paragraph" w:styleId="2">
    <w:name w:val="heading 2"/>
    <w:basedOn w:val="a"/>
    <w:next w:val="a"/>
    <w:link w:val="2Char"/>
    <w:uiPriority w:val="99"/>
    <w:qFormat/>
    <w:locked/>
    <w:rsid w:val="00FD33C5"/>
    <w:pPr>
      <w:keepNext/>
      <w:spacing w:before="240" w:after="60" w:line="240" w:lineRule="auto"/>
      <w:outlineLvl w:val="1"/>
    </w:pPr>
    <w:rPr>
      <w:rFonts w:ascii="Arial" w:hAnsi="Arial"/>
      <w:b/>
      <w:i/>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1978FC"/>
    <w:rPr>
      <w:rFonts w:asciiTheme="majorHAnsi" w:eastAsiaTheme="majorEastAsia" w:hAnsiTheme="majorHAnsi" w:cstheme="majorBidi"/>
      <w:b/>
      <w:bCs/>
      <w:i/>
      <w:iCs/>
      <w:sz w:val="28"/>
      <w:szCs w:val="28"/>
      <w:lang w:eastAsia="en-US"/>
    </w:rPr>
  </w:style>
  <w:style w:type="paragraph" w:styleId="a3">
    <w:name w:val="footer"/>
    <w:basedOn w:val="a"/>
    <w:link w:val="Char"/>
    <w:uiPriority w:val="99"/>
    <w:semiHidden/>
    <w:rsid w:val="00D018A7"/>
    <w:pPr>
      <w:tabs>
        <w:tab w:val="center" w:pos="4153"/>
        <w:tab w:val="right" w:pos="8306"/>
      </w:tabs>
      <w:spacing w:after="0" w:line="240" w:lineRule="auto"/>
    </w:pPr>
  </w:style>
  <w:style w:type="character" w:customStyle="1" w:styleId="Char">
    <w:name w:val="Υποσέλιδο Char"/>
    <w:basedOn w:val="a0"/>
    <w:link w:val="a3"/>
    <w:uiPriority w:val="99"/>
    <w:semiHidden/>
    <w:locked/>
    <w:rsid w:val="00D018A7"/>
    <w:rPr>
      <w:rFonts w:cs="Times New Roman"/>
    </w:rPr>
  </w:style>
  <w:style w:type="character" w:styleId="a4">
    <w:name w:val="page number"/>
    <w:basedOn w:val="a0"/>
    <w:uiPriority w:val="99"/>
    <w:rsid w:val="00D018A7"/>
    <w:rPr>
      <w:rFonts w:cs="Times New Roman"/>
    </w:rPr>
  </w:style>
  <w:style w:type="paragraph" w:styleId="a5">
    <w:name w:val="Balloon Text"/>
    <w:basedOn w:val="a"/>
    <w:link w:val="Char0"/>
    <w:uiPriority w:val="99"/>
    <w:semiHidden/>
    <w:rsid w:val="00D018A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locked/>
    <w:rsid w:val="00D018A7"/>
    <w:rPr>
      <w:rFonts w:ascii="Tahoma" w:hAnsi="Tahoma" w:cs="Tahoma"/>
      <w:sz w:val="16"/>
      <w:szCs w:val="16"/>
    </w:rPr>
  </w:style>
  <w:style w:type="paragraph" w:styleId="a6">
    <w:name w:val="List Paragraph"/>
    <w:basedOn w:val="a"/>
    <w:uiPriority w:val="99"/>
    <w:qFormat/>
    <w:rsid w:val="00377AA5"/>
    <w:pPr>
      <w:ind w:left="720"/>
      <w:contextualSpacing/>
    </w:pPr>
  </w:style>
  <w:style w:type="paragraph" w:styleId="a7">
    <w:name w:val="caption"/>
    <w:basedOn w:val="a"/>
    <w:next w:val="a"/>
    <w:uiPriority w:val="99"/>
    <w:qFormat/>
    <w:locked/>
    <w:rsid w:val="00FD33C5"/>
    <w:pPr>
      <w:spacing w:after="0" w:line="240" w:lineRule="auto"/>
      <w:ind w:right="4195"/>
      <w:jc w:val="center"/>
    </w:pPr>
    <w:rPr>
      <w:rFonts w:ascii="Times New Roman" w:eastAsia="Times New Roman" w:hAnsi="Times New Roman"/>
      <w:b/>
      <w:bCs/>
      <w:sz w:val="24"/>
      <w:szCs w:val="24"/>
      <w:lang w:eastAsia="el-GR"/>
    </w:rPr>
  </w:style>
  <w:style w:type="paragraph" w:styleId="a8">
    <w:name w:val="Title"/>
    <w:basedOn w:val="a"/>
    <w:link w:val="Char1"/>
    <w:uiPriority w:val="99"/>
    <w:qFormat/>
    <w:locked/>
    <w:rsid w:val="00FD33C5"/>
    <w:pPr>
      <w:spacing w:after="0" w:line="240" w:lineRule="auto"/>
      <w:ind w:right="4195"/>
      <w:jc w:val="center"/>
    </w:pPr>
    <w:rPr>
      <w:rFonts w:ascii="Times New Roman" w:eastAsia="Times New Roman" w:hAnsi="Times New Roman"/>
      <w:b/>
      <w:bCs/>
      <w:sz w:val="20"/>
      <w:szCs w:val="20"/>
      <w:lang w:eastAsia="el-GR"/>
    </w:rPr>
  </w:style>
  <w:style w:type="character" w:customStyle="1" w:styleId="Char1">
    <w:name w:val="Τίτλος Char"/>
    <w:basedOn w:val="a0"/>
    <w:link w:val="a8"/>
    <w:uiPriority w:val="10"/>
    <w:rsid w:val="001978FC"/>
    <w:rPr>
      <w:rFonts w:asciiTheme="majorHAnsi" w:eastAsiaTheme="majorEastAsia" w:hAnsiTheme="majorHAnsi" w:cstheme="majorBidi"/>
      <w:b/>
      <w:bCs/>
      <w:kern w:val="28"/>
      <w:sz w:val="32"/>
      <w:szCs w:val="32"/>
      <w:lang w:eastAsia="en-US"/>
    </w:rPr>
  </w:style>
  <w:style w:type="character" w:styleId="-">
    <w:name w:val="Hyperlink"/>
    <w:basedOn w:val="a0"/>
    <w:uiPriority w:val="99"/>
    <w:rsid w:val="00F32F82"/>
    <w:rPr>
      <w:rFonts w:cs="Times New Roman"/>
      <w:color w:val="0000FF"/>
      <w:u w:val="single"/>
    </w:rPr>
  </w:style>
  <w:style w:type="paragraph" w:customStyle="1" w:styleId="1">
    <w:name w:val="Παράγραφος λίστας1"/>
    <w:basedOn w:val="a"/>
    <w:uiPriority w:val="99"/>
    <w:rsid w:val="009C2ADB"/>
    <w:pPr>
      <w:ind w:left="720"/>
      <w:contextualSpacing/>
    </w:pPr>
    <w:rPr>
      <w:rFonts w:eastAsia="Times New Roman"/>
    </w:rPr>
  </w:style>
  <w:style w:type="paragraph" w:styleId="a9">
    <w:name w:val="Block Text"/>
    <w:basedOn w:val="a"/>
    <w:unhideWhenUsed/>
    <w:rsid w:val="0085297D"/>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initaklir@uoa.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e.gr/property/enoikiaseis|epaggelmatikoi-xoroi|akadimia|510577421.html" TargetMode="External"/><Relationship Id="rId4" Type="http://schemas.openxmlformats.org/officeDocument/2006/relationships/settings" Target="settings.xml"/><Relationship Id="rId9" Type="http://schemas.openxmlformats.org/officeDocument/2006/relationships/hyperlink" Target="http://www.uoa.gr/anakoinoseis-kai-ekdhloseis/prokhry3eis/prokhry3eis-diagwnismon-diey8ynshs-klhrodothmatw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917</Words>
  <Characters>4958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 Flytzani</dc:creator>
  <cp:lastModifiedBy>test</cp:lastModifiedBy>
  <cp:revision>5</cp:revision>
  <cp:lastPrinted>2018-05-29T09:00:00Z</cp:lastPrinted>
  <dcterms:created xsi:type="dcterms:W3CDTF">2018-06-11T10:41:00Z</dcterms:created>
  <dcterms:modified xsi:type="dcterms:W3CDTF">2018-06-11T13:44:00Z</dcterms:modified>
</cp:coreProperties>
</file>