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87F9BD8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2010-14 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a3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a3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a3"/>
        <w:spacing w:before="160"/>
      </w:pPr>
    </w:p>
    <w:p w14:paraId="6DC78A4D" w14:textId="1B660BA1" w:rsidR="004C1A3C" w:rsidRPr="001F4FC1" w:rsidRDefault="008C406D" w:rsidP="004C1A3C">
      <w:pPr>
        <w:pStyle w:val="a3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</w:t>
      </w:r>
      <w:proofErr w:type="spellStart"/>
      <w:r w:rsidR="004C1A3C">
        <w:t>Κοσκορόζη</w:t>
      </w:r>
      <w:proofErr w:type="spellEnd"/>
      <w:r w:rsidR="004C1A3C">
        <w:t xml:space="preserve"> </w:t>
      </w:r>
      <w:r w:rsidR="004C1A3C">
        <w:t xml:space="preserve">από τα έσοδα της πενταετίας 2010-14  </w:t>
      </w:r>
    </w:p>
    <w:p w14:paraId="4EA8E555" w14:textId="6E4427C1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004CBB"/>
    <w:rsid w:val="000239FF"/>
    <w:rsid w:val="0007150A"/>
    <w:rsid w:val="001F4FC1"/>
    <w:rsid w:val="002A6000"/>
    <w:rsid w:val="00362971"/>
    <w:rsid w:val="003F5C6F"/>
    <w:rsid w:val="00480E95"/>
    <w:rsid w:val="004C1A3C"/>
    <w:rsid w:val="005B14E9"/>
    <w:rsid w:val="005F1D49"/>
    <w:rsid w:val="006840B5"/>
    <w:rsid w:val="00807327"/>
    <w:rsid w:val="00824466"/>
    <w:rsid w:val="008C406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KOKLA</cp:lastModifiedBy>
  <cp:revision>2</cp:revision>
  <cp:lastPrinted>2022-07-04T08:27:00Z</cp:lastPrinted>
  <dcterms:created xsi:type="dcterms:W3CDTF">2024-07-31T10:07:00Z</dcterms:created>
  <dcterms:modified xsi:type="dcterms:W3CDTF">2024-07-31T10:07:00Z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